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03" w:rsidRPr="00A50903" w:rsidRDefault="00601795" w:rsidP="00A50903">
      <w:pPr>
        <w:spacing w:afterLines="50" w:after="180" w:line="540" w:lineRule="exact"/>
        <w:ind w:leftChars="47" w:left="113"/>
        <w:jc w:val="center"/>
        <w:rPr>
          <w:rFonts w:ascii="Agency FB" w:eastAsia="標楷體" w:hAnsi="Agency FB" w:cs="Times New Roman"/>
          <w:sz w:val="32"/>
          <w:szCs w:val="32"/>
        </w:rPr>
      </w:pPr>
      <w:bookmarkStart w:id="0" w:name="_GoBack"/>
      <w:bookmarkEnd w:id="0"/>
      <w:r w:rsidRPr="00601795">
        <w:rPr>
          <w:rFonts w:ascii="標楷體" w:eastAsia="標楷體" w:hAnsi="標楷體" w:cs="Times New Roman" w:hint="eastAsia"/>
          <w:sz w:val="32"/>
          <w:szCs w:val="32"/>
        </w:rPr>
        <w:t>證券商辦理與證券相關之外匯業務範圍</w:t>
      </w:r>
    </w:p>
    <w:tbl>
      <w:tblPr>
        <w:tblW w:w="9214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797"/>
      </w:tblGrid>
      <w:tr w:rsidR="00A50903" w:rsidRPr="00A50903" w:rsidTr="00DC54F6">
        <w:tc>
          <w:tcPr>
            <w:tcW w:w="1417" w:type="dxa"/>
            <w:shd w:val="clear" w:color="auto" w:fill="auto"/>
          </w:tcPr>
          <w:p w:rsidR="00A50903" w:rsidRPr="00A50903" w:rsidRDefault="00A50903" w:rsidP="00A50903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金融機構</w:t>
            </w:r>
          </w:p>
        </w:tc>
        <w:tc>
          <w:tcPr>
            <w:tcW w:w="7797" w:type="dxa"/>
            <w:shd w:val="clear" w:color="auto" w:fill="auto"/>
          </w:tcPr>
          <w:p w:rsidR="00A50903" w:rsidRPr="00A50903" w:rsidRDefault="00A50903" w:rsidP="00A50903">
            <w:pPr>
              <w:spacing w:line="400" w:lineRule="exact"/>
              <w:ind w:leftChars="-21" w:left="233" w:hangingChars="101" w:hanging="28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外匯業務範圍</w:t>
            </w:r>
          </w:p>
        </w:tc>
      </w:tr>
      <w:tr w:rsidR="00A50903" w:rsidRPr="00A50903" w:rsidTr="00DC54F6">
        <w:tc>
          <w:tcPr>
            <w:tcW w:w="1417" w:type="dxa"/>
            <w:shd w:val="clear" w:color="auto" w:fill="auto"/>
          </w:tcPr>
          <w:p w:rsidR="00A50903" w:rsidRPr="00A50903" w:rsidRDefault="00A50903" w:rsidP="00A50903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證券商</w:t>
            </w:r>
          </w:p>
        </w:tc>
        <w:tc>
          <w:tcPr>
            <w:tcW w:w="7797" w:type="dxa"/>
            <w:shd w:val="clear" w:color="auto" w:fill="auto"/>
          </w:tcPr>
          <w:p w:rsidR="00A50903" w:rsidRPr="00A50903" w:rsidRDefault="00A50903" w:rsidP="00A50903">
            <w:pPr>
              <w:numPr>
                <w:ilvl w:val="0"/>
                <w:numId w:val="1"/>
              </w:numPr>
              <w:spacing w:line="400" w:lineRule="exact"/>
              <w:ind w:left="209" w:hanging="28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證券經紀</w:t>
            </w:r>
          </w:p>
          <w:p w:rsidR="00A50903" w:rsidRPr="00A50903" w:rsidRDefault="00A50903" w:rsidP="00A50903">
            <w:pPr>
              <w:numPr>
                <w:ilvl w:val="0"/>
                <w:numId w:val="2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以新台幣或外幣收付之受託買賣外國有價證券</w:t>
            </w:r>
          </w:p>
          <w:p w:rsidR="00A50903" w:rsidRPr="00A50903" w:rsidRDefault="00A50903" w:rsidP="00A50903">
            <w:pPr>
              <w:numPr>
                <w:ilvl w:val="0"/>
                <w:numId w:val="2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代理買賣外國債券</w:t>
            </w:r>
          </w:p>
          <w:p w:rsidR="00A50903" w:rsidRPr="00A50903" w:rsidRDefault="00A50903" w:rsidP="00A50903">
            <w:pPr>
              <w:numPr>
                <w:ilvl w:val="0"/>
                <w:numId w:val="2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擔任境外基金機構之國內受委任機構，於國內辦理向特定人私募境外基金業務(私募境外基金)</w:t>
            </w:r>
          </w:p>
          <w:p w:rsidR="00A50903" w:rsidRPr="00A50903" w:rsidRDefault="00A50903" w:rsidP="00A50903">
            <w:pPr>
              <w:numPr>
                <w:ilvl w:val="0"/>
                <w:numId w:val="2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境外基金機構之總代理人，於國內募集及銷售其境外基金業務(</w:t>
            </w:r>
            <w:proofErr w:type="gramStart"/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公募境外</w:t>
            </w:r>
            <w:proofErr w:type="gramEnd"/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基金)</w:t>
            </w:r>
          </w:p>
          <w:p w:rsidR="00A50903" w:rsidRPr="00A50903" w:rsidRDefault="00A50903" w:rsidP="00A50903">
            <w:pPr>
              <w:numPr>
                <w:ilvl w:val="0"/>
                <w:numId w:val="2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擔任境外指數股票型基金之參與證券商，於國內受理（經紀）申購或買回</w:t>
            </w:r>
          </w:p>
          <w:p w:rsidR="00A50903" w:rsidRPr="00A50903" w:rsidRDefault="00A50903" w:rsidP="00A50903">
            <w:pPr>
              <w:numPr>
                <w:ilvl w:val="0"/>
                <w:numId w:val="2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以信託方式辦理財富管理業務--新台幣及外幣特定單獨管理運用金錢信託(總機構及分公司兼營)</w:t>
            </w:r>
          </w:p>
          <w:p w:rsidR="00A50903" w:rsidRPr="00A50903" w:rsidRDefault="00A50903" w:rsidP="00A50903">
            <w:pPr>
              <w:numPr>
                <w:ilvl w:val="0"/>
                <w:numId w:val="1"/>
              </w:numPr>
              <w:spacing w:line="400" w:lineRule="exact"/>
              <w:ind w:left="209" w:hanging="28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證券承銷:</w:t>
            </w:r>
          </w:p>
          <w:p w:rsidR="00A50903" w:rsidRPr="00A50903" w:rsidRDefault="00A50903" w:rsidP="00A50903">
            <w:pPr>
              <w:tabs>
                <w:tab w:val="left" w:pos="66"/>
              </w:tabs>
              <w:spacing w:line="400" w:lineRule="exact"/>
              <w:ind w:leftChars="96" w:left="230" w:firstLineChars="82" w:firstLine="23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承銷國際債券業務</w:t>
            </w:r>
          </w:p>
          <w:p w:rsidR="00A50903" w:rsidRPr="00A50903" w:rsidRDefault="00A50903" w:rsidP="00A50903">
            <w:pPr>
              <w:numPr>
                <w:ilvl w:val="0"/>
                <w:numId w:val="1"/>
              </w:numPr>
              <w:spacing w:line="400" w:lineRule="exact"/>
              <w:ind w:left="209" w:hanging="28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證券自營</w:t>
            </w:r>
          </w:p>
          <w:p w:rsidR="00A50903" w:rsidRPr="00A50903" w:rsidRDefault="00A50903" w:rsidP="00A50903">
            <w:pPr>
              <w:numPr>
                <w:ilvl w:val="0"/>
                <w:numId w:val="3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自行買賣外國有價證券及從事相關外國衍生性金融商品避險交易、結構型商品連結海外金融商品</w:t>
            </w:r>
          </w:p>
          <w:p w:rsidR="00A50903" w:rsidRPr="00A50903" w:rsidRDefault="00A50903" w:rsidP="00A50903">
            <w:pPr>
              <w:numPr>
                <w:ilvl w:val="0"/>
                <w:numId w:val="3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外幣利率衍生性商品及外幣債券衍生性商品</w:t>
            </w:r>
          </w:p>
          <w:p w:rsidR="00A50903" w:rsidRPr="00A50903" w:rsidRDefault="00A50903" w:rsidP="00A50903">
            <w:pPr>
              <w:numPr>
                <w:ilvl w:val="0"/>
                <w:numId w:val="3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自營國際債券業務</w:t>
            </w:r>
          </w:p>
          <w:p w:rsidR="00A50903" w:rsidRPr="00A50903" w:rsidRDefault="00A50903" w:rsidP="00A50903">
            <w:pPr>
              <w:numPr>
                <w:ilvl w:val="0"/>
                <w:numId w:val="3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股權選擇權及股權交換及其結構型商品</w:t>
            </w:r>
          </w:p>
          <w:p w:rsidR="00A50903" w:rsidRPr="00A50903" w:rsidRDefault="00A50903" w:rsidP="00A50903">
            <w:pPr>
              <w:numPr>
                <w:ilvl w:val="0"/>
                <w:numId w:val="3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發行海外認購（售）權證業務-以國內證券為標的</w:t>
            </w:r>
          </w:p>
          <w:p w:rsidR="00A50903" w:rsidRPr="00A50903" w:rsidRDefault="00A50903" w:rsidP="00A50903">
            <w:pPr>
              <w:numPr>
                <w:ilvl w:val="0"/>
                <w:numId w:val="3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擔任境外指數股票型基金之參與證券商，於國內從事（自營）申購或買回</w:t>
            </w:r>
          </w:p>
          <w:p w:rsidR="00A50903" w:rsidRPr="00A50903" w:rsidRDefault="00A50903" w:rsidP="00A50903">
            <w:pPr>
              <w:numPr>
                <w:ilvl w:val="0"/>
                <w:numId w:val="3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經營非屬自有資金投資或避險需求之自行買賣外國有價證券業務</w:t>
            </w:r>
          </w:p>
          <w:p w:rsidR="00A50903" w:rsidRPr="00A50903" w:rsidRDefault="00A50903" w:rsidP="00A50903">
            <w:pPr>
              <w:numPr>
                <w:ilvl w:val="0"/>
                <w:numId w:val="3"/>
              </w:numPr>
              <w:spacing w:line="400" w:lineRule="exact"/>
              <w:ind w:left="776" w:hanging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0903">
              <w:rPr>
                <w:rFonts w:ascii="標楷體" w:eastAsia="標楷體" w:hAnsi="標楷體" w:cs="Times New Roman" w:hint="eastAsia"/>
                <w:sz w:val="28"/>
                <w:szCs w:val="28"/>
              </w:rPr>
              <w:t>發行以連結外國證券交易市場之外國證券或指數為標的之國內認購（售）權證業務</w:t>
            </w:r>
          </w:p>
        </w:tc>
      </w:tr>
    </w:tbl>
    <w:p w:rsidR="00A50903" w:rsidRPr="00A50903" w:rsidRDefault="00A50903" w:rsidP="00A50903">
      <w:pPr>
        <w:spacing w:line="400" w:lineRule="exact"/>
        <w:ind w:leftChars="47" w:left="113" w:firstLine="1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C3C11" w:rsidRPr="00A50903" w:rsidRDefault="005C3C11"/>
    <w:sectPr w:rsidR="005C3C11" w:rsidRPr="00A509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95" w:rsidRDefault="00601795" w:rsidP="00601795">
      <w:r>
        <w:separator/>
      </w:r>
    </w:p>
  </w:endnote>
  <w:endnote w:type="continuationSeparator" w:id="0">
    <w:p w:rsidR="00601795" w:rsidRDefault="00601795" w:rsidP="0060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95" w:rsidRDefault="00601795" w:rsidP="00601795">
      <w:r>
        <w:separator/>
      </w:r>
    </w:p>
  </w:footnote>
  <w:footnote w:type="continuationSeparator" w:id="0">
    <w:p w:rsidR="00601795" w:rsidRDefault="00601795" w:rsidP="0060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4455"/>
    <w:multiLevelType w:val="hybridMultilevel"/>
    <w:tmpl w:val="56A6AC88"/>
    <w:lvl w:ilvl="0" w:tplc="333CF0E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AA4741"/>
    <w:multiLevelType w:val="hybridMultilevel"/>
    <w:tmpl w:val="9BC2E674"/>
    <w:lvl w:ilvl="0" w:tplc="8FB6B39E">
      <w:start w:val="1"/>
      <w:numFmt w:val="decimal"/>
      <w:lvlText w:val="(%1)"/>
      <w:lvlJc w:val="right"/>
      <w:pPr>
        <w:ind w:left="9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4E47AB"/>
    <w:multiLevelType w:val="hybridMultilevel"/>
    <w:tmpl w:val="82324150"/>
    <w:lvl w:ilvl="0" w:tplc="BA8AF5FC">
      <w:start w:val="1"/>
      <w:numFmt w:val="decimal"/>
      <w:lvlText w:val="(%1)"/>
      <w:lvlJc w:val="right"/>
      <w:pPr>
        <w:ind w:left="4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03"/>
    <w:rsid w:val="005C3C11"/>
    <w:rsid w:val="00601795"/>
    <w:rsid w:val="009C53B3"/>
    <w:rsid w:val="00A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1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1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17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1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1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17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黃寶霞</dc:creator>
  <cp:lastModifiedBy>黃寶霞</cp:lastModifiedBy>
  <cp:revision>4</cp:revision>
  <dcterms:created xsi:type="dcterms:W3CDTF">2012-12-24T05:56:00Z</dcterms:created>
  <dcterms:modified xsi:type="dcterms:W3CDTF">2012-12-24T06:44:00Z</dcterms:modified>
</cp:coreProperties>
</file>