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C0E" w:rsidRDefault="00E80C0E" w:rsidP="00DE7C1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505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atLeast"/>
        <w:ind w:rightChars="-24" w:right="-58"/>
        <w:rPr>
          <w:rFonts w:ascii="細明體" w:eastAsia="細明體" w:hAnsi="細明體" w:cs="細明體"/>
          <w:color w:val="000000"/>
          <w:kern w:val="0"/>
          <w:szCs w:val="24"/>
        </w:rPr>
      </w:pPr>
      <w:r w:rsidRPr="00A162F9">
        <w:rPr>
          <w:rFonts w:ascii="標楷體" w:eastAsia="標楷體" w:hAnsi="標楷體" w:hint="eastAsia"/>
          <w:b/>
          <w:bCs/>
          <w:color w:val="000000"/>
          <w:sz w:val="32"/>
        </w:rPr>
        <w:t>中央銀行公開市場操作</w:t>
      </w:r>
      <w:bookmarkStart w:id="0" w:name="_GoBack"/>
      <w:bookmarkEnd w:id="0"/>
      <w:r w:rsidRPr="00A162F9">
        <w:rPr>
          <w:rFonts w:ascii="標楷體" w:eastAsia="標楷體" w:hAnsi="標楷體" w:hint="eastAsia"/>
          <w:b/>
          <w:bCs/>
          <w:color w:val="000000"/>
          <w:sz w:val="32"/>
        </w:rPr>
        <w:t>作業要點</w:t>
      </w:r>
      <w:r w:rsidR="001B3CB4">
        <w:rPr>
          <w:rFonts w:ascii="標楷體" w:eastAsia="標楷體" w:hAnsi="標楷體" w:hint="eastAsia"/>
          <w:b/>
          <w:bCs/>
          <w:color w:val="000000"/>
          <w:sz w:val="32"/>
        </w:rPr>
        <w:t>第</w:t>
      </w:r>
      <w:r w:rsidR="000A1212">
        <w:rPr>
          <w:rFonts w:ascii="標楷體" w:eastAsia="標楷體" w:hAnsi="標楷體" w:hint="eastAsia"/>
          <w:b/>
          <w:bCs/>
          <w:color w:val="000000"/>
          <w:sz w:val="32"/>
        </w:rPr>
        <w:t>五點、</w:t>
      </w:r>
      <w:r w:rsidR="00E04DE8">
        <w:rPr>
          <w:rFonts w:ascii="標楷體" w:eastAsia="標楷體" w:hAnsi="標楷體" w:hint="eastAsia"/>
          <w:b/>
          <w:bCs/>
          <w:color w:val="000000"/>
          <w:sz w:val="32"/>
        </w:rPr>
        <w:t>第</w:t>
      </w:r>
      <w:r w:rsidR="001B3CB4">
        <w:rPr>
          <w:rFonts w:ascii="標楷體" w:eastAsia="標楷體" w:hAnsi="標楷體" w:hint="eastAsia"/>
          <w:b/>
          <w:bCs/>
          <w:color w:val="000000"/>
          <w:sz w:val="32"/>
        </w:rPr>
        <w:t>十二點</w:t>
      </w:r>
      <w:r w:rsidR="005E4C72">
        <w:rPr>
          <w:rFonts w:ascii="標楷體" w:eastAsia="標楷體" w:hAnsi="標楷體" w:hint="eastAsia"/>
          <w:b/>
          <w:bCs/>
          <w:color w:val="000000"/>
          <w:sz w:val="32"/>
        </w:rPr>
        <w:t>修正規定</w:t>
      </w:r>
    </w:p>
    <w:p w:rsidR="000A1212" w:rsidRPr="008B780C" w:rsidRDefault="000A1212" w:rsidP="004D4259">
      <w:pPr>
        <w:spacing w:beforeLines="50" w:before="180" w:line="440" w:lineRule="exact"/>
        <w:ind w:rightChars="-73" w:right="-175"/>
        <w:jc w:val="both"/>
        <w:rPr>
          <w:rFonts w:eastAsia="標楷體"/>
          <w:sz w:val="28"/>
          <w:szCs w:val="28"/>
        </w:rPr>
      </w:pPr>
      <w:r w:rsidRPr="008B780C">
        <w:rPr>
          <w:rFonts w:eastAsia="標楷體" w:hAnsi="標楷體"/>
          <w:sz w:val="28"/>
          <w:szCs w:val="28"/>
        </w:rPr>
        <w:t>五、定存單為記名式，並以登錄形式發行；期限最長為三年。</w:t>
      </w:r>
    </w:p>
    <w:p w:rsidR="000A1212" w:rsidRDefault="000A1212" w:rsidP="009200A8">
      <w:pPr>
        <w:spacing w:line="440" w:lineRule="exact"/>
        <w:ind w:firstLineChars="200" w:firstLine="560"/>
        <w:jc w:val="both"/>
        <w:rPr>
          <w:rFonts w:eastAsia="標楷體" w:hAnsi="標楷體"/>
          <w:sz w:val="28"/>
          <w:szCs w:val="28"/>
        </w:rPr>
      </w:pPr>
      <w:r w:rsidRPr="008B780C">
        <w:rPr>
          <w:rFonts w:eastAsia="標楷體" w:hAnsi="標楷體"/>
          <w:sz w:val="28"/>
          <w:szCs w:val="28"/>
        </w:rPr>
        <w:t>定存單非以可轉讓形式發行者，未經本行同意，不得轉讓。</w:t>
      </w:r>
    </w:p>
    <w:p w:rsidR="000A1212" w:rsidRDefault="000A1212" w:rsidP="009200A8">
      <w:pPr>
        <w:spacing w:line="440" w:lineRule="exact"/>
        <w:ind w:firstLineChars="200" w:firstLine="560"/>
        <w:jc w:val="both"/>
        <w:rPr>
          <w:rFonts w:eastAsia="標楷體" w:hAnsi="標楷體"/>
          <w:sz w:val="28"/>
          <w:szCs w:val="28"/>
        </w:rPr>
      </w:pPr>
      <w:r w:rsidRPr="008B780C">
        <w:rPr>
          <w:rFonts w:eastAsia="標楷體" w:hAnsi="標楷體"/>
          <w:sz w:val="28"/>
          <w:szCs w:val="28"/>
        </w:rPr>
        <w:t>定存單之轉讓，須向本行業務局</w:t>
      </w:r>
      <w:r>
        <w:rPr>
          <w:rFonts w:eastAsia="標楷體" w:hAnsi="標楷體" w:hint="eastAsia"/>
          <w:sz w:val="28"/>
          <w:szCs w:val="28"/>
        </w:rPr>
        <w:t>(</w:t>
      </w:r>
      <w:r w:rsidRPr="008B780C">
        <w:rPr>
          <w:rFonts w:eastAsia="標楷體" w:hAnsi="標楷體"/>
          <w:sz w:val="28"/>
          <w:szCs w:val="28"/>
        </w:rPr>
        <w:t>以下簡稱業務局</w:t>
      </w:r>
      <w:r>
        <w:rPr>
          <w:rFonts w:eastAsia="標楷體" w:hAnsi="標楷體" w:hint="eastAsia"/>
          <w:sz w:val="28"/>
          <w:szCs w:val="28"/>
        </w:rPr>
        <w:t>)</w:t>
      </w:r>
      <w:r w:rsidRPr="008B780C">
        <w:rPr>
          <w:rFonts w:eastAsia="標楷體" w:hAnsi="標楷體"/>
          <w:sz w:val="28"/>
          <w:szCs w:val="28"/>
        </w:rPr>
        <w:t>辦理過戶手續。</w:t>
      </w:r>
    </w:p>
    <w:p w:rsidR="008439C6" w:rsidRPr="008B780C" w:rsidRDefault="008439C6" w:rsidP="005A5B45">
      <w:pPr>
        <w:spacing w:beforeLines="100" w:before="360" w:line="440" w:lineRule="exact"/>
        <w:ind w:firstLineChars="300" w:firstLine="840"/>
        <w:rPr>
          <w:rFonts w:eastAsia="標楷體"/>
          <w:sz w:val="28"/>
          <w:szCs w:val="28"/>
        </w:rPr>
      </w:pPr>
    </w:p>
    <w:p w:rsidR="005164A1" w:rsidRPr="00FF07FE" w:rsidRDefault="008439C6" w:rsidP="009200A8">
      <w:pPr>
        <w:spacing w:line="440" w:lineRule="exact"/>
        <w:ind w:rightChars="135" w:right="324"/>
        <w:jc w:val="both"/>
        <w:rPr>
          <w:rFonts w:ascii="標楷體" w:eastAsia="標楷體" w:hAnsi="標楷體"/>
          <w:color w:val="000000"/>
          <w:sz w:val="28"/>
        </w:rPr>
      </w:pPr>
      <w:r w:rsidRPr="008B780C">
        <w:rPr>
          <w:rFonts w:eastAsia="標楷體" w:hAnsi="標楷體"/>
          <w:sz w:val="28"/>
          <w:szCs w:val="28"/>
        </w:rPr>
        <w:t>十二、</w:t>
      </w:r>
      <w:r w:rsidR="005164A1" w:rsidRPr="00FF07FE">
        <w:rPr>
          <w:rFonts w:ascii="標楷體" w:eastAsia="標楷體" w:hAnsi="標楷體"/>
          <w:color w:val="000000"/>
          <w:sz w:val="28"/>
        </w:rPr>
        <w:t>定存單到期時本息一次清償，未經本行同意，不得中途解約。</w:t>
      </w:r>
    </w:p>
    <w:p w:rsidR="00E80C0E" w:rsidRPr="008439C6" w:rsidRDefault="005164A1" w:rsidP="009200A8">
      <w:pPr>
        <w:spacing w:line="440" w:lineRule="exact"/>
        <w:ind w:leftChars="353" w:left="847" w:rightChars="77" w:right="185" w:firstLineChars="9" w:firstLine="25"/>
        <w:jc w:val="both"/>
        <w:rPr>
          <w:rFonts w:eastAsia="標楷體" w:hAnsi="標楷體"/>
          <w:sz w:val="28"/>
          <w:szCs w:val="28"/>
        </w:rPr>
      </w:pPr>
      <w:r w:rsidRPr="00FF07FE">
        <w:rPr>
          <w:rFonts w:ascii="標楷體" w:eastAsia="標楷體" w:hAnsi="標楷體"/>
          <w:color w:val="000000"/>
          <w:sz w:val="28"/>
        </w:rPr>
        <w:t>定存單中途解約之利息，按實際持有天數，</w:t>
      </w:r>
      <w:r w:rsidR="00B75A35" w:rsidRPr="009A3B95">
        <w:rPr>
          <w:rFonts w:ascii="標楷體" w:eastAsia="標楷體" w:hAnsi="標楷體"/>
          <w:color w:val="000000"/>
          <w:sz w:val="28"/>
        </w:rPr>
        <w:t>依</w:t>
      </w:r>
      <w:r w:rsidR="00B75A35" w:rsidRPr="009A3B95">
        <w:rPr>
          <w:rFonts w:ascii="標楷體" w:eastAsia="標楷體" w:hAnsi="標楷體" w:hint="eastAsia"/>
          <w:color w:val="000000"/>
          <w:sz w:val="28"/>
        </w:rPr>
        <w:t>該存單發行時，本行公布最接近之較低</w:t>
      </w:r>
      <w:r w:rsidR="00B75A35" w:rsidRPr="009A3B95">
        <w:rPr>
          <w:rFonts w:ascii="標楷體" w:eastAsia="標楷體" w:hAnsi="標楷體"/>
          <w:color w:val="000000"/>
          <w:sz w:val="28"/>
        </w:rPr>
        <w:t>天期定存單申購利率與票</w:t>
      </w:r>
      <w:r w:rsidR="009E3037">
        <w:rPr>
          <w:rFonts w:ascii="標楷體" w:eastAsia="標楷體" w:hAnsi="標楷體" w:hint="eastAsia"/>
          <w:color w:val="000000"/>
          <w:sz w:val="28"/>
        </w:rPr>
        <w:t>面</w:t>
      </w:r>
      <w:r w:rsidR="00B75A35" w:rsidRPr="009A3B95">
        <w:rPr>
          <w:rFonts w:ascii="標楷體" w:eastAsia="標楷體" w:hAnsi="標楷體"/>
          <w:color w:val="000000"/>
          <w:sz w:val="28"/>
        </w:rPr>
        <w:t>利率較低者計息</w:t>
      </w:r>
      <w:r w:rsidR="00B75A35" w:rsidRPr="009A3B95">
        <w:rPr>
          <w:rFonts w:ascii="標楷體" w:eastAsia="標楷體" w:hAnsi="標楷體" w:hint="eastAsia"/>
          <w:color w:val="000000"/>
          <w:sz w:val="28"/>
        </w:rPr>
        <w:t>，</w:t>
      </w:r>
      <w:r w:rsidR="00B75A35" w:rsidRPr="009A3B95">
        <w:rPr>
          <w:rFonts w:ascii="標楷體" w:eastAsia="標楷體" w:hAnsi="標楷體"/>
          <w:color w:val="000000"/>
          <w:sz w:val="28"/>
        </w:rPr>
        <w:t>未</w:t>
      </w:r>
      <w:r w:rsidR="00B75A35" w:rsidRPr="009A3B95">
        <w:rPr>
          <w:rFonts w:ascii="標楷體" w:eastAsia="標楷體" w:hAnsi="標楷體" w:hint="eastAsia"/>
          <w:color w:val="000000"/>
          <w:sz w:val="28"/>
        </w:rPr>
        <w:t>持滿二十八天</w:t>
      </w:r>
      <w:r w:rsidR="00B75A35" w:rsidRPr="009A3B95">
        <w:rPr>
          <w:rFonts w:ascii="標楷體" w:eastAsia="標楷體" w:hAnsi="標楷體"/>
          <w:color w:val="000000"/>
          <w:sz w:val="28"/>
        </w:rPr>
        <w:t>者，不計息。</w:t>
      </w:r>
    </w:p>
    <w:sectPr w:rsidR="00E80C0E" w:rsidRPr="008439C6" w:rsidSect="004D4259">
      <w:pgSz w:w="11906" w:h="16838"/>
      <w:pgMar w:top="1440" w:right="1416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AC4" w:rsidRDefault="00E67AC4" w:rsidP="0023170C">
      <w:r>
        <w:separator/>
      </w:r>
    </w:p>
  </w:endnote>
  <w:endnote w:type="continuationSeparator" w:id="0">
    <w:p w:rsidR="00E67AC4" w:rsidRDefault="00E67AC4" w:rsidP="00231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AC4" w:rsidRDefault="00E67AC4" w:rsidP="0023170C">
      <w:r>
        <w:separator/>
      </w:r>
    </w:p>
  </w:footnote>
  <w:footnote w:type="continuationSeparator" w:id="0">
    <w:p w:rsidR="00E67AC4" w:rsidRDefault="00E67AC4" w:rsidP="002317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C0E"/>
    <w:rsid w:val="000A1212"/>
    <w:rsid w:val="000D0D6E"/>
    <w:rsid w:val="001608DC"/>
    <w:rsid w:val="001B3CB4"/>
    <w:rsid w:val="00216BB6"/>
    <w:rsid w:val="0023170C"/>
    <w:rsid w:val="00264360"/>
    <w:rsid w:val="002D2295"/>
    <w:rsid w:val="004D4259"/>
    <w:rsid w:val="005164A1"/>
    <w:rsid w:val="005A5B45"/>
    <w:rsid w:val="005E4C72"/>
    <w:rsid w:val="00720BE3"/>
    <w:rsid w:val="008439C6"/>
    <w:rsid w:val="008F464C"/>
    <w:rsid w:val="009200A8"/>
    <w:rsid w:val="009C03EC"/>
    <w:rsid w:val="009E3037"/>
    <w:rsid w:val="00A6510B"/>
    <w:rsid w:val="00B05E8F"/>
    <w:rsid w:val="00B75A35"/>
    <w:rsid w:val="00BD3560"/>
    <w:rsid w:val="00DE7C12"/>
    <w:rsid w:val="00E034AE"/>
    <w:rsid w:val="00E04DE8"/>
    <w:rsid w:val="00E67AC4"/>
    <w:rsid w:val="00E80C0E"/>
    <w:rsid w:val="00FF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C0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17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3170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317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3170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C0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17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3170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317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3170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左昭明</dc:creator>
  <cp:lastModifiedBy>陳勝傑</cp:lastModifiedBy>
  <cp:revision>13</cp:revision>
  <cp:lastPrinted>2015-09-15T07:11:00Z</cp:lastPrinted>
  <dcterms:created xsi:type="dcterms:W3CDTF">2015-09-15T07:04:00Z</dcterms:created>
  <dcterms:modified xsi:type="dcterms:W3CDTF">2015-10-28T02:16:00Z</dcterms:modified>
</cp:coreProperties>
</file>