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A8096" w14:textId="2776FB70" w:rsidR="00E14F5D" w:rsidRPr="007F78EF" w:rsidRDefault="006124E3" w:rsidP="00E14F5D">
      <w:pPr>
        <w:pStyle w:val="TitleI"/>
        <w:spacing w:beforeLines="100" w:before="360" w:after="720"/>
        <w:ind w:left="486" w:hanging="486"/>
      </w:pPr>
      <w:bookmarkStart w:id="0" w:name="_Toc395884145"/>
      <w:bookmarkStart w:id="1" w:name="_Toc459386737"/>
      <w:bookmarkStart w:id="2" w:name="_Toc491337678"/>
      <w:r>
        <w:rPr>
          <w:rFonts w:hint="eastAsia"/>
        </w:rPr>
        <w:t>Executive Summary</w:t>
      </w:r>
    </w:p>
    <w:p w14:paraId="4965BFB1" w14:textId="06D7B4C6" w:rsidR="00AC5EEC" w:rsidRDefault="00AC5EEC" w:rsidP="00263D7D">
      <w:pPr>
        <w:pStyle w:val="text1"/>
        <w:spacing w:before="360" w:after="180"/>
      </w:pPr>
      <w:bookmarkStart w:id="3" w:name="_Hlk230618850"/>
      <w:r w:rsidRPr="00AC5EEC">
        <w:t xml:space="preserve">In 2025, despite the impact of </w:t>
      </w:r>
      <w:r>
        <w:rPr>
          <w:rFonts w:hint="eastAsia"/>
        </w:rPr>
        <w:t>U</w:t>
      </w:r>
      <w:r w:rsidR="006124E3">
        <w:rPr>
          <w:rFonts w:hint="eastAsia"/>
        </w:rPr>
        <w:t>.</w:t>
      </w:r>
      <w:r>
        <w:rPr>
          <w:rFonts w:hint="eastAsia"/>
        </w:rPr>
        <w:t>S</w:t>
      </w:r>
      <w:r w:rsidR="006124E3">
        <w:rPr>
          <w:rFonts w:hint="eastAsia"/>
        </w:rPr>
        <w:t>.</w:t>
      </w:r>
      <w:r w:rsidRPr="00AC5EEC">
        <w:t xml:space="preserve"> tariff policies and </w:t>
      </w:r>
      <w:r w:rsidR="005E15AF">
        <w:rPr>
          <w:rFonts w:hint="eastAsia"/>
        </w:rPr>
        <w:t xml:space="preserve">international </w:t>
      </w:r>
      <w:r w:rsidRPr="00AC5EEC">
        <w:t>geopolitical conflicts, the global economy continued to grow steadily,</w:t>
      </w:r>
      <w:r>
        <w:rPr>
          <w:rFonts w:hint="eastAsia"/>
        </w:rPr>
        <w:t xml:space="preserve"> </w:t>
      </w:r>
      <w:r w:rsidRPr="00AC5EEC">
        <w:t xml:space="preserve">and financial conditions shifted from tightening toward easing. </w:t>
      </w:r>
      <w:bookmarkEnd w:id="3"/>
      <w:r>
        <w:rPr>
          <w:rFonts w:hint="eastAsia"/>
        </w:rPr>
        <w:t xml:space="preserve">Meanwhile, </w:t>
      </w:r>
      <w:r w:rsidRPr="007F78EF">
        <w:t>Taiwan</w:t>
      </w:r>
      <w:r w:rsidR="005E15AF">
        <w:rPr>
          <w:rFonts w:hint="eastAsia"/>
        </w:rPr>
        <w:t xml:space="preserve"> witnessed robust economic growth and moderate inflation.</w:t>
      </w:r>
      <w:r w:rsidRPr="00AC5EEC">
        <w:t xml:space="preserve"> </w:t>
      </w:r>
      <w:r w:rsidR="007703E1">
        <w:rPr>
          <w:rFonts w:hint="eastAsia"/>
        </w:rPr>
        <w:t xml:space="preserve">Corporate </w:t>
      </w:r>
      <w:r w:rsidR="003F4A86">
        <w:rPr>
          <w:rFonts w:hint="eastAsia"/>
        </w:rPr>
        <w:t>revenues</w:t>
      </w:r>
      <w:r w:rsidRPr="00AC5EEC">
        <w:t xml:space="preserve"> continued to </w:t>
      </w:r>
      <w:r w:rsidR="003F4A86">
        <w:rPr>
          <w:rFonts w:hint="eastAsia"/>
        </w:rPr>
        <w:t>grow</w:t>
      </w:r>
      <w:r>
        <w:rPr>
          <w:rFonts w:hint="eastAsia"/>
        </w:rPr>
        <w:t>,</w:t>
      </w:r>
      <w:r w:rsidRPr="00AC5EEC">
        <w:t xml:space="preserve"> household debt burdens </w:t>
      </w:r>
      <w:r w:rsidR="005E15AF">
        <w:rPr>
          <w:rFonts w:hint="eastAsia"/>
        </w:rPr>
        <w:t>eased</w:t>
      </w:r>
      <w:r w:rsidRPr="00AC5EEC">
        <w:t xml:space="preserve"> slightly, and </w:t>
      </w:r>
      <w:r w:rsidR="002162E2">
        <w:rPr>
          <w:rFonts w:hint="eastAsia"/>
        </w:rPr>
        <w:t>real estate</w:t>
      </w:r>
      <w:r w:rsidRPr="00AC5EEC">
        <w:t xml:space="preserve"> market transactions cooled down. </w:t>
      </w:r>
      <w:r w:rsidR="001F4544">
        <w:rPr>
          <w:rFonts w:hint="eastAsia"/>
        </w:rPr>
        <w:t>In</w:t>
      </w:r>
      <w:r w:rsidRPr="00AC5EEC">
        <w:t xml:space="preserve"> this macroeconomic </w:t>
      </w:r>
      <w:r w:rsidR="006D23B1">
        <w:t>environment</w:t>
      </w:r>
      <w:r w:rsidRPr="00AC5EEC">
        <w:t>, Taiwan</w:t>
      </w:r>
      <w:r>
        <w:t>’</w:t>
      </w:r>
      <w:r w:rsidRPr="00AC5EEC">
        <w:t xml:space="preserve">s financial markets </w:t>
      </w:r>
      <w:r w:rsidR="00066A8B" w:rsidRPr="00066A8B">
        <w:t>experienced periods of</w:t>
      </w:r>
      <w:r w:rsidRPr="00AC5EEC">
        <w:t xml:space="preserve"> volatility but </w:t>
      </w:r>
      <w:r w:rsidR="003F4A86" w:rsidRPr="003F4A86">
        <w:t>remained resilient</w:t>
      </w:r>
      <w:r>
        <w:rPr>
          <w:rFonts w:hint="eastAsia"/>
        </w:rPr>
        <w:t>.</w:t>
      </w:r>
      <w:r w:rsidRPr="00AC5EEC">
        <w:t xml:space="preserve"> </w:t>
      </w:r>
      <w:r>
        <w:rPr>
          <w:rFonts w:hint="eastAsia"/>
        </w:rPr>
        <w:t>M</w:t>
      </w:r>
      <w:r w:rsidRPr="00AC5EEC">
        <w:t xml:space="preserve">ost financial institutions maintained sound operations and </w:t>
      </w:r>
      <w:r w:rsidR="008251BD" w:rsidRPr="007F78EF">
        <w:t>major</w:t>
      </w:r>
      <w:r w:rsidR="008251BD">
        <w:rPr>
          <w:rFonts w:hint="eastAsia"/>
        </w:rPr>
        <w:t xml:space="preserve"> </w:t>
      </w:r>
      <w:r w:rsidRPr="00AC5EEC">
        <w:t xml:space="preserve">domestic payment systems functioned </w:t>
      </w:r>
      <w:r w:rsidRPr="007F78EF">
        <w:t>in an orderly manner</w:t>
      </w:r>
      <w:r w:rsidRPr="00AC5EEC">
        <w:t xml:space="preserve">. </w:t>
      </w:r>
      <w:r w:rsidRPr="007F78EF">
        <w:t>On the whole,</w:t>
      </w:r>
      <w:r w:rsidRPr="00AC5EEC">
        <w:t xml:space="preserve"> Taiwan</w:t>
      </w:r>
      <w:r>
        <w:t>’</w:t>
      </w:r>
      <w:r w:rsidRPr="00AC5EEC">
        <w:t>s financial system remained</w:t>
      </w:r>
      <w:r>
        <w:rPr>
          <w:rFonts w:hint="eastAsia"/>
        </w:rPr>
        <w:t xml:space="preserve"> </w:t>
      </w:r>
      <w:r w:rsidRPr="00AC5EEC">
        <w:t>stable. However</w:t>
      </w:r>
      <w:r w:rsidRPr="00066A8B">
        <w:t xml:space="preserve">, </w:t>
      </w:r>
      <w:r w:rsidR="00066A8B" w:rsidRPr="00066A8B">
        <w:t xml:space="preserve">amid ongoing </w:t>
      </w:r>
      <w:r w:rsidRPr="00AC5EEC">
        <w:t xml:space="preserve">uncertainties </w:t>
      </w:r>
      <w:r w:rsidR="005E15AF">
        <w:rPr>
          <w:rFonts w:hint="eastAsia"/>
        </w:rPr>
        <w:t>stemming from</w:t>
      </w:r>
      <w:r w:rsidR="005E15AF" w:rsidRPr="00AC5EEC">
        <w:t xml:space="preserve"> </w:t>
      </w:r>
      <w:r w:rsidRPr="00AC5EEC">
        <w:t xml:space="preserve">geopolitical conflicts, developments in </w:t>
      </w:r>
      <w:r w:rsidR="005E15AF">
        <w:rPr>
          <w:rFonts w:hint="eastAsia"/>
        </w:rPr>
        <w:t xml:space="preserve">the </w:t>
      </w:r>
      <w:r>
        <w:rPr>
          <w:rFonts w:hint="eastAsia"/>
        </w:rPr>
        <w:t>U</w:t>
      </w:r>
      <w:r w:rsidR="005E15AF">
        <w:rPr>
          <w:rFonts w:hint="eastAsia"/>
        </w:rPr>
        <w:t>.</w:t>
      </w:r>
      <w:r>
        <w:rPr>
          <w:rFonts w:hint="eastAsia"/>
        </w:rPr>
        <w:t>S</w:t>
      </w:r>
      <w:r w:rsidR="005E15AF">
        <w:rPr>
          <w:rFonts w:hint="eastAsia"/>
        </w:rPr>
        <w:t>.</w:t>
      </w:r>
      <w:r w:rsidRPr="00AC5EEC">
        <w:t xml:space="preserve"> trade policy and the monetary policy paths of major economies, the Bank will closely monitor subsequent developments and take </w:t>
      </w:r>
      <w:r w:rsidR="002332A3" w:rsidRPr="002332A3">
        <w:t>timely and appropriate</w:t>
      </w:r>
      <w:r w:rsidR="002332A3">
        <w:rPr>
          <w:rFonts w:hint="eastAsia"/>
        </w:rPr>
        <w:t xml:space="preserve"> policy measures</w:t>
      </w:r>
      <w:r w:rsidRPr="00AC5EEC">
        <w:t xml:space="preserve"> to promote financial stability.</w:t>
      </w:r>
    </w:p>
    <w:p w14:paraId="23E339E0" w14:textId="1AE5029D" w:rsidR="00263D7D" w:rsidRPr="007F78EF" w:rsidRDefault="00B60BB2" w:rsidP="00263D7D">
      <w:pPr>
        <w:pStyle w:val="Title111"/>
        <w:spacing w:before="540" w:after="360"/>
      </w:pPr>
      <w:r w:rsidRPr="00B60BB2">
        <w:t xml:space="preserve">Macroeconomic </w:t>
      </w:r>
      <w:r>
        <w:rPr>
          <w:rFonts w:hint="eastAsia"/>
        </w:rPr>
        <w:t>e</w:t>
      </w:r>
      <w:r w:rsidRPr="00B60BB2">
        <w:t xml:space="preserve">nvironment </w:t>
      </w:r>
      <w:r w:rsidR="005E15AF">
        <w:rPr>
          <w:rFonts w:hint="eastAsia"/>
        </w:rPr>
        <w:t xml:space="preserve">was </w:t>
      </w:r>
      <w:r>
        <w:rPr>
          <w:rFonts w:hint="eastAsia"/>
        </w:rPr>
        <w:t>i</w:t>
      </w:r>
      <w:r w:rsidRPr="00B60BB2">
        <w:t xml:space="preserve">mpacted by </w:t>
      </w:r>
      <w:r>
        <w:rPr>
          <w:rFonts w:hint="eastAsia"/>
        </w:rPr>
        <w:t>U</w:t>
      </w:r>
      <w:r w:rsidR="005E15AF">
        <w:rPr>
          <w:rFonts w:hint="eastAsia"/>
        </w:rPr>
        <w:t>.</w:t>
      </w:r>
      <w:r>
        <w:rPr>
          <w:rFonts w:hint="eastAsia"/>
        </w:rPr>
        <w:t>S</w:t>
      </w:r>
      <w:r w:rsidR="005E15AF">
        <w:rPr>
          <w:rFonts w:hint="eastAsia"/>
        </w:rPr>
        <w:t>.</w:t>
      </w:r>
      <w:r>
        <w:rPr>
          <w:rFonts w:hint="eastAsia"/>
        </w:rPr>
        <w:t xml:space="preserve"> t</w:t>
      </w:r>
      <w:r w:rsidRPr="00B60BB2">
        <w:t xml:space="preserve">rade </w:t>
      </w:r>
      <w:r>
        <w:rPr>
          <w:rFonts w:hint="eastAsia"/>
        </w:rPr>
        <w:t>p</w:t>
      </w:r>
      <w:r w:rsidRPr="00B60BB2">
        <w:t xml:space="preserve">olicy </w:t>
      </w:r>
      <w:r>
        <w:rPr>
          <w:rFonts w:hint="eastAsia"/>
        </w:rPr>
        <w:t>c</w:t>
      </w:r>
      <w:r w:rsidRPr="00B60BB2">
        <w:t xml:space="preserve">hanges and </w:t>
      </w:r>
      <w:r>
        <w:rPr>
          <w:rFonts w:hint="eastAsia"/>
        </w:rPr>
        <w:t>g</w:t>
      </w:r>
      <w:r w:rsidRPr="00B60BB2">
        <w:t xml:space="preserve">eopolitical </w:t>
      </w:r>
      <w:r>
        <w:rPr>
          <w:rFonts w:hint="eastAsia"/>
        </w:rPr>
        <w:t>c</w:t>
      </w:r>
      <w:r w:rsidRPr="00B60BB2">
        <w:t>onflicts</w:t>
      </w:r>
    </w:p>
    <w:p w14:paraId="24D9B773" w14:textId="18AF58B1" w:rsidR="00B60BB2" w:rsidRPr="00B60BB2" w:rsidRDefault="00B60BB2" w:rsidP="00B60BB2">
      <w:pPr>
        <w:spacing w:beforeLines="50" w:before="180" w:afterLines="50" w:after="180" w:line="360" w:lineRule="exact"/>
        <w:jc w:val="both"/>
        <w:rPr>
          <w:rFonts w:eastAsia="標楷體"/>
        </w:rPr>
      </w:pPr>
      <w:r w:rsidRPr="00B60BB2">
        <w:rPr>
          <w:rFonts w:eastAsia="標楷體"/>
        </w:rPr>
        <w:t>Regarding</w:t>
      </w:r>
      <w:r w:rsidR="0019184E" w:rsidRPr="007F78EF">
        <w:rPr>
          <w:rFonts w:eastAsia="標楷體"/>
        </w:rPr>
        <w:t xml:space="preserve"> international economic and financial conditions, </w:t>
      </w:r>
      <w:r>
        <w:rPr>
          <w:rFonts w:eastAsia="標楷體" w:hint="eastAsia"/>
        </w:rPr>
        <w:t xml:space="preserve">in 2025, </w:t>
      </w:r>
      <w:r w:rsidR="007C135D">
        <w:rPr>
          <w:rFonts w:eastAsia="標楷體" w:hint="eastAsia"/>
        </w:rPr>
        <w:t>bolstered</w:t>
      </w:r>
      <w:r w:rsidR="007C135D" w:rsidRPr="002332A3">
        <w:rPr>
          <w:rFonts w:eastAsia="標楷體"/>
        </w:rPr>
        <w:t xml:space="preserve"> </w:t>
      </w:r>
      <w:r w:rsidR="002332A3" w:rsidRPr="002332A3">
        <w:rPr>
          <w:rFonts w:eastAsia="標楷體"/>
        </w:rPr>
        <w:t>by</w:t>
      </w:r>
      <w:r w:rsidRPr="00B60BB2">
        <w:rPr>
          <w:rFonts w:eastAsia="標楷體"/>
        </w:rPr>
        <w:t xml:space="preserve"> the </w:t>
      </w:r>
      <w:r w:rsidR="007C135D">
        <w:rPr>
          <w:rFonts w:eastAsia="標楷體" w:hint="eastAsia"/>
        </w:rPr>
        <w:t>robust</w:t>
      </w:r>
      <w:r w:rsidR="007C135D" w:rsidRPr="00B60BB2">
        <w:rPr>
          <w:rFonts w:eastAsia="標楷體"/>
        </w:rPr>
        <w:t xml:space="preserve"> </w:t>
      </w:r>
      <w:r w:rsidRPr="00B60BB2">
        <w:rPr>
          <w:rFonts w:eastAsia="標楷體"/>
        </w:rPr>
        <w:t>development of emerging technologies</w:t>
      </w:r>
      <w:r w:rsidR="00066A8B">
        <w:rPr>
          <w:rFonts w:eastAsia="標楷體" w:hint="eastAsia"/>
        </w:rPr>
        <w:t xml:space="preserve"> such as</w:t>
      </w:r>
      <w:r w:rsidR="00066A8B" w:rsidRPr="00B60BB2">
        <w:rPr>
          <w:rFonts w:eastAsia="標楷體"/>
        </w:rPr>
        <w:t xml:space="preserve"> </w:t>
      </w:r>
      <w:r w:rsidR="001B4321">
        <w:rPr>
          <w:rFonts w:eastAsia="標楷體" w:hint="eastAsia"/>
        </w:rPr>
        <w:t>a</w:t>
      </w:r>
      <w:r w:rsidR="001B4321" w:rsidRPr="001B4321">
        <w:rPr>
          <w:rFonts w:eastAsia="標楷體"/>
        </w:rPr>
        <w:t>rtificial intelligence</w:t>
      </w:r>
      <w:r w:rsidR="001B4321">
        <w:rPr>
          <w:rFonts w:eastAsia="標楷體" w:hint="eastAsia"/>
        </w:rPr>
        <w:t xml:space="preserve"> (</w:t>
      </w:r>
      <w:r w:rsidRPr="00B60BB2">
        <w:rPr>
          <w:rFonts w:eastAsia="標楷體"/>
        </w:rPr>
        <w:t>AI</w:t>
      </w:r>
      <w:r w:rsidR="001B4321">
        <w:rPr>
          <w:rFonts w:eastAsia="標楷體" w:hint="eastAsia"/>
        </w:rPr>
        <w:t>)</w:t>
      </w:r>
      <w:r w:rsidRPr="00B60BB2">
        <w:rPr>
          <w:rFonts w:eastAsia="標楷體"/>
        </w:rPr>
        <w:t xml:space="preserve">, which </w:t>
      </w:r>
      <w:r w:rsidR="007C135D">
        <w:rPr>
          <w:rFonts w:eastAsia="標楷體" w:hint="eastAsia"/>
        </w:rPr>
        <w:t>helped cushion</w:t>
      </w:r>
      <w:r w:rsidRPr="00B60BB2">
        <w:rPr>
          <w:rFonts w:eastAsia="標楷體"/>
        </w:rPr>
        <w:t xml:space="preserve"> the</w:t>
      </w:r>
      <w:r>
        <w:rPr>
          <w:rFonts w:eastAsia="標楷體" w:hint="eastAsia"/>
        </w:rPr>
        <w:t xml:space="preserve"> adverse effect</w:t>
      </w:r>
      <w:r w:rsidRPr="00B60BB2">
        <w:rPr>
          <w:rFonts w:eastAsia="標楷體"/>
        </w:rPr>
        <w:t xml:space="preserve"> of </w:t>
      </w:r>
      <w:r w:rsidR="007C135D">
        <w:rPr>
          <w:rFonts w:eastAsia="標楷體" w:hint="eastAsia"/>
        </w:rPr>
        <w:t>high</w:t>
      </w:r>
      <w:r w:rsidR="007C135D" w:rsidRPr="00B60BB2">
        <w:rPr>
          <w:rFonts w:eastAsia="標楷體"/>
        </w:rPr>
        <w:t xml:space="preserve"> </w:t>
      </w:r>
      <w:r>
        <w:rPr>
          <w:rFonts w:eastAsia="標楷體" w:hint="eastAsia"/>
        </w:rPr>
        <w:t>U</w:t>
      </w:r>
      <w:r w:rsidR="005E15AF">
        <w:rPr>
          <w:rFonts w:eastAsia="標楷體" w:hint="eastAsia"/>
        </w:rPr>
        <w:t>.</w:t>
      </w:r>
      <w:r>
        <w:rPr>
          <w:rFonts w:eastAsia="標楷體" w:hint="eastAsia"/>
        </w:rPr>
        <w:t>S</w:t>
      </w:r>
      <w:r w:rsidR="005E15AF">
        <w:rPr>
          <w:rFonts w:eastAsia="標楷體" w:hint="eastAsia"/>
        </w:rPr>
        <w:t>.</w:t>
      </w:r>
      <w:r w:rsidRPr="00B60BB2">
        <w:rPr>
          <w:rFonts w:eastAsia="標楷體"/>
        </w:rPr>
        <w:t xml:space="preserve"> tariff</w:t>
      </w:r>
      <w:r w:rsidR="00066A8B">
        <w:rPr>
          <w:rFonts w:eastAsia="標楷體" w:hint="eastAsia"/>
        </w:rPr>
        <w:t>s</w:t>
      </w:r>
      <w:r w:rsidR="00B50B99">
        <w:rPr>
          <w:rFonts w:eastAsia="標楷體" w:hint="eastAsia"/>
        </w:rPr>
        <w:t>,</w:t>
      </w:r>
      <w:r w:rsidRPr="00B60BB2">
        <w:rPr>
          <w:rFonts w:eastAsia="標楷體"/>
        </w:rPr>
        <w:t xml:space="preserve"> </w:t>
      </w:r>
      <w:r w:rsidR="00B50B99">
        <w:rPr>
          <w:rFonts w:eastAsia="標楷體" w:hint="eastAsia"/>
        </w:rPr>
        <w:t>t</w:t>
      </w:r>
      <w:r w:rsidRPr="00B60BB2">
        <w:rPr>
          <w:rFonts w:eastAsia="標楷體"/>
        </w:rPr>
        <w:t>he global economy grew steadily and financial conditions</w:t>
      </w:r>
      <w:r w:rsidR="007C135D">
        <w:rPr>
          <w:rFonts w:eastAsia="標楷體" w:hint="eastAsia"/>
        </w:rPr>
        <w:t xml:space="preserve"> eased somewhat</w:t>
      </w:r>
      <w:r w:rsidRPr="00B60BB2">
        <w:rPr>
          <w:rFonts w:eastAsia="標楷體"/>
        </w:rPr>
        <w:t xml:space="preserve">. </w:t>
      </w:r>
      <w:r w:rsidR="007C135D">
        <w:rPr>
          <w:rFonts w:eastAsia="標楷體" w:hint="eastAsia"/>
        </w:rPr>
        <w:t>From</w:t>
      </w:r>
      <w:r w:rsidR="007C135D" w:rsidRPr="00B60BB2">
        <w:rPr>
          <w:rFonts w:eastAsia="標楷體"/>
        </w:rPr>
        <w:t xml:space="preserve"> </w:t>
      </w:r>
      <w:r w:rsidRPr="00B60BB2">
        <w:rPr>
          <w:rFonts w:eastAsia="標楷體"/>
        </w:rPr>
        <w:t>February 2026</w:t>
      </w:r>
      <w:r w:rsidR="007C135D">
        <w:rPr>
          <w:rFonts w:eastAsia="標楷體" w:hint="eastAsia"/>
        </w:rPr>
        <w:t xml:space="preserve"> onwards</w:t>
      </w:r>
      <w:r w:rsidRPr="00B60BB2">
        <w:rPr>
          <w:rFonts w:eastAsia="標楷體"/>
        </w:rPr>
        <w:t xml:space="preserve">, </w:t>
      </w:r>
      <w:r w:rsidR="003F4A86">
        <w:rPr>
          <w:rFonts w:eastAsia="標楷體" w:hint="eastAsia"/>
        </w:rPr>
        <w:t xml:space="preserve">however, </w:t>
      </w:r>
      <w:r w:rsidRPr="00B60BB2">
        <w:rPr>
          <w:rFonts w:eastAsia="標楷體"/>
        </w:rPr>
        <w:t xml:space="preserve">uncertainty </w:t>
      </w:r>
      <w:r>
        <w:rPr>
          <w:rFonts w:eastAsia="標楷體" w:hint="eastAsia"/>
        </w:rPr>
        <w:t>surrounding</w:t>
      </w:r>
      <w:r w:rsidRPr="00B60BB2">
        <w:rPr>
          <w:rFonts w:eastAsia="標楷體"/>
        </w:rPr>
        <w:t xml:space="preserve"> </w:t>
      </w:r>
      <w:r w:rsidR="00A834A7">
        <w:rPr>
          <w:rFonts w:eastAsia="標楷體" w:hint="eastAsia"/>
        </w:rPr>
        <w:t xml:space="preserve">the </w:t>
      </w:r>
      <w:r w:rsidRPr="00B60BB2">
        <w:rPr>
          <w:rFonts w:eastAsia="標楷體"/>
        </w:rPr>
        <w:t xml:space="preserve">global economic </w:t>
      </w:r>
      <w:r w:rsidR="00066A8B">
        <w:rPr>
          <w:rFonts w:eastAsia="標楷體" w:hint="eastAsia"/>
        </w:rPr>
        <w:t>outlook</w:t>
      </w:r>
      <w:r w:rsidR="00066A8B" w:rsidRPr="00B60BB2">
        <w:rPr>
          <w:rFonts w:eastAsia="標楷體"/>
        </w:rPr>
        <w:t xml:space="preserve"> </w:t>
      </w:r>
      <w:r w:rsidRPr="00B60BB2">
        <w:rPr>
          <w:rFonts w:eastAsia="標楷體"/>
        </w:rPr>
        <w:t xml:space="preserve">increased </w:t>
      </w:r>
      <w:r w:rsidR="00066A8B">
        <w:rPr>
          <w:rFonts w:eastAsia="標楷體" w:hint="eastAsia"/>
        </w:rPr>
        <w:t xml:space="preserve">amid heightened </w:t>
      </w:r>
      <w:r w:rsidRPr="00066A8B">
        <w:rPr>
          <w:rFonts w:eastAsia="標楷體"/>
        </w:rPr>
        <w:t xml:space="preserve">geopolitical </w:t>
      </w:r>
      <w:r w:rsidR="00066A8B" w:rsidRPr="00066A8B">
        <w:rPr>
          <w:rFonts w:eastAsia="標楷體" w:hint="eastAsia"/>
        </w:rPr>
        <w:t xml:space="preserve">tensions </w:t>
      </w:r>
      <w:r w:rsidR="007C135D">
        <w:rPr>
          <w:rFonts w:eastAsia="標楷體" w:hint="eastAsia"/>
        </w:rPr>
        <w:t xml:space="preserve">such as </w:t>
      </w:r>
      <w:r w:rsidR="00066A8B" w:rsidRPr="00066A8B">
        <w:rPr>
          <w:rFonts w:eastAsia="標楷體" w:hint="eastAsia"/>
        </w:rPr>
        <w:t xml:space="preserve">the </w:t>
      </w:r>
      <w:r w:rsidRPr="00066A8B">
        <w:rPr>
          <w:rFonts w:eastAsia="標楷體"/>
        </w:rPr>
        <w:t>Middle East</w:t>
      </w:r>
      <w:r w:rsidR="007C135D">
        <w:rPr>
          <w:rFonts w:eastAsia="標楷體" w:hint="eastAsia"/>
        </w:rPr>
        <w:t xml:space="preserve"> conflict</w:t>
      </w:r>
      <w:r w:rsidRPr="00066A8B">
        <w:rPr>
          <w:rFonts w:eastAsia="標楷體"/>
        </w:rPr>
        <w:t xml:space="preserve">, </w:t>
      </w:r>
      <w:r w:rsidR="00A834A7">
        <w:rPr>
          <w:rFonts w:eastAsia="標楷體" w:hint="eastAsia"/>
        </w:rPr>
        <w:t>changes in</w:t>
      </w:r>
      <w:r w:rsidR="00066A8B" w:rsidRPr="00066A8B">
        <w:rPr>
          <w:rFonts w:eastAsia="標楷體"/>
        </w:rPr>
        <w:t xml:space="preserve"> </w:t>
      </w:r>
      <w:r w:rsidR="007F5FA8" w:rsidRPr="00066A8B">
        <w:rPr>
          <w:rFonts w:eastAsia="標楷體" w:hint="eastAsia"/>
        </w:rPr>
        <w:t>U</w:t>
      </w:r>
      <w:r w:rsidR="007C135D">
        <w:rPr>
          <w:rFonts w:eastAsia="標楷體" w:hint="eastAsia"/>
        </w:rPr>
        <w:t>.</w:t>
      </w:r>
      <w:r w:rsidR="007F5FA8" w:rsidRPr="00066A8B">
        <w:rPr>
          <w:rFonts w:eastAsia="標楷體" w:hint="eastAsia"/>
        </w:rPr>
        <w:t>S</w:t>
      </w:r>
      <w:r w:rsidR="007C135D">
        <w:rPr>
          <w:rFonts w:eastAsia="標楷體" w:hint="eastAsia"/>
        </w:rPr>
        <w:t>.</w:t>
      </w:r>
      <w:r w:rsidRPr="00066A8B">
        <w:rPr>
          <w:rFonts w:eastAsia="標楷體"/>
        </w:rPr>
        <w:t xml:space="preserve"> trade </w:t>
      </w:r>
      <w:r w:rsidR="00066A8B" w:rsidRPr="00066A8B">
        <w:rPr>
          <w:rFonts w:eastAsia="標楷體"/>
        </w:rPr>
        <w:t>polic</w:t>
      </w:r>
      <w:r w:rsidR="00066A8B" w:rsidRPr="00066A8B">
        <w:rPr>
          <w:rFonts w:eastAsia="標楷體" w:hint="eastAsia"/>
        </w:rPr>
        <w:t>ies</w:t>
      </w:r>
      <w:r w:rsidRPr="00066A8B">
        <w:rPr>
          <w:rFonts w:eastAsia="標楷體"/>
        </w:rPr>
        <w:t xml:space="preserve">, and the </w:t>
      </w:r>
      <w:r w:rsidR="007C135D">
        <w:rPr>
          <w:rFonts w:eastAsia="標楷體" w:hint="eastAsia"/>
        </w:rPr>
        <w:t xml:space="preserve">future paths of </w:t>
      </w:r>
      <w:r w:rsidR="00066A8B" w:rsidRPr="00066A8B">
        <w:rPr>
          <w:rFonts w:eastAsia="標楷體" w:hint="eastAsia"/>
        </w:rPr>
        <w:t xml:space="preserve">monetary policy </w:t>
      </w:r>
      <w:r w:rsidR="007C135D">
        <w:rPr>
          <w:rFonts w:eastAsia="標楷體" w:hint="eastAsia"/>
        </w:rPr>
        <w:t>among</w:t>
      </w:r>
      <w:r w:rsidR="007C135D" w:rsidRPr="00B60BB2">
        <w:rPr>
          <w:rFonts w:eastAsia="標楷體"/>
        </w:rPr>
        <w:t xml:space="preserve"> </w:t>
      </w:r>
      <w:r w:rsidRPr="00B60BB2">
        <w:rPr>
          <w:rFonts w:eastAsia="標楷體"/>
        </w:rPr>
        <w:t xml:space="preserve">major central banks. </w:t>
      </w:r>
      <w:r w:rsidR="00066A8B" w:rsidRPr="00B60BB2">
        <w:rPr>
          <w:rFonts w:eastAsia="標楷體"/>
        </w:rPr>
        <w:t>Th</w:t>
      </w:r>
      <w:r w:rsidR="00066A8B">
        <w:rPr>
          <w:rFonts w:eastAsia="標楷體" w:hint="eastAsia"/>
        </w:rPr>
        <w:t>ese factors</w:t>
      </w:r>
      <w:r w:rsidR="00066A8B" w:rsidRPr="00B60BB2">
        <w:rPr>
          <w:rFonts w:eastAsia="標楷體"/>
        </w:rPr>
        <w:t xml:space="preserve"> </w:t>
      </w:r>
      <w:r w:rsidR="007C135D">
        <w:rPr>
          <w:rFonts w:eastAsia="標楷體" w:hint="eastAsia"/>
        </w:rPr>
        <w:t>could</w:t>
      </w:r>
      <w:r w:rsidR="00F958E6">
        <w:rPr>
          <w:rFonts w:eastAsia="標楷體" w:hint="eastAsia"/>
        </w:rPr>
        <w:t xml:space="preserve"> lead to slowing </w:t>
      </w:r>
      <w:r w:rsidRPr="00B60BB2">
        <w:rPr>
          <w:rFonts w:eastAsia="標楷體"/>
        </w:rPr>
        <w:t xml:space="preserve">global economic </w:t>
      </w:r>
      <w:r w:rsidRPr="00B60BB2">
        <w:rPr>
          <w:rFonts w:eastAsia="標楷體" w:hint="eastAsia"/>
        </w:rPr>
        <w:t>growth</w:t>
      </w:r>
      <w:r w:rsidRPr="00B60BB2">
        <w:rPr>
          <w:rFonts w:eastAsia="標楷體"/>
        </w:rPr>
        <w:t>, resurg</w:t>
      </w:r>
      <w:r w:rsidR="00F958E6">
        <w:rPr>
          <w:rFonts w:eastAsia="標楷體" w:hint="eastAsia"/>
        </w:rPr>
        <w:t>ing</w:t>
      </w:r>
      <w:r w:rsidRPr="00B60BB2">
        <w:rPr>
          <w:rFonts w:eastAsia="標楷體"/>
        </w:rPr>
        <w:t xml:space="preserve"> inflationary pressures</w:t>
      </w:r>
      <w:r w:rsidR="00F958E6">
        <w:rPr>
          <w:rFonts w:eastAsia="標楷體" w:hint="eastAsia"/>
        </w:rPr>
        <w:t>,</w:t>
      </w:r>
      <w:r w:rsidRPr="00B60BB2">
        <w:rPr>
          <w:rFonts w:eastAsia="標楷體"/>
        </w:rPr>
        <w:t xml:space="preserve"> and intensified financial market volatility. </w:t>
      </w:r>
      <w:r w:rsidR="00066A8B">
        <w:rPr>
          <w:rFonts w:eastAsia="標楷體" w:hint="eastAsia"/>
        </w:rPr>
        <w:t>Amid</w:t>
      </w:r>
      <w:r w:rsidR="00066A8B" w:rsidRPr="00B60BB2">
        <w:rPr>
          <w:rFonts w:eastAsia="標楷體"/>
        </w:rPr>
        <w:t xml:space="preserve"> </w:t>
      </w:r>
      <w:r w:rsidR="007F5FA8">
        <w:rPr>
          <w:rFonts w:eastAsia="標楷體" w:hint="eastAsia"/>
        </w:rPr>
        <w:t>compounding</w:t>
      </w:r>
      <w:r w:rsidRPr="00B60BB2">
        <w:rPr>
          <w:rFonts w:eastAsia="標楷體"/>
        </w:rPr>
        <w:t xml:space="preserve"> risks, global financial conditions </w:t>
      </w:r>
      <w:r w:rsidR="00066A8B">
        <w:rPr>
          <w:rFonts w:eastAsia="標楷體" w:hint="eastAsia"/>
        </w:rPr>
        <w:t xml:space="preserve">could </w:t>
      </w:r>
      <w:r w:rsidR="00A834A7">
        <w:rPr>
          <w:rFonts w:eastAsia="標楷體" w:hint="eastAsia"/>
        </w:rPr>
        <w:t>tighten</w:t>
      </w:r>
      <w:r w:rsidRPr="00B60BB2">
        <w:rPr>
          <w:rFonts w:eastAsia="標楷體"/>
        </w:rPr>
        <w:t xml:space="preserve">, </w:t>
      </w:r>
      <w:r w:rsidR="007703E1">
        <w:rPr>
          <w:rFonts w:eastAsia="標楷體" w:hint="eastAsia"/>
        </w:rPr>
        <w:t>thereby increasing</w:t>
      </w:r>
      <w:r w:rsidR="00066A8B" w:rsidRPr="00B60BB2">
        <w:rPr>
          <w:rFonts w:eastAsia="標楷體"/>
        </w:rPr>
        <w:t xml:space="preserve"> </w:t>
      </w:r>
      <w:r w:rsidRPr="00B60BB2">
        <w:rPr>
          <w:rFonts w:eastAsia="標楷體"/>
        </w:rPr>
        <w:t>risk</w:t>
      </w:r>
      <w:r w:rsidR="00066A8B">
        <w:rPr>
          <w:rFonts w:eastAsia="標楷體" w:hint="eastAsia"/>
        </w:rPr>
        <w:t>s</w:t>
      </w:r>
      <w:r w:rsidRPr="00B60BB2">
        <w:rPr>
          <w:rFonts w:eastAsia="標楷體"/>
        </w:rPr>
        <w:t xml:space="preserve"> </w:t>
      </w:r>
      <w:r w:rsidR="00066A8B">
        <w:rPr>
          <w:rFonts w:eastAsia="標楷體" w:hint="eastAsia"/>
        </w:rPr>
        <w:t>to</w:t>
      </w:r>
      <w:r w:rsidR="00066A8B" w:rsidRPr="00B60BB2">
        <w:rPr>
          <w:rFonts w:eastAsia="標楷體"/>
        </w:rPr>
        <w:t xml:space="preserve"> </w:t>
      </w:r>
      <w:r w:rsidRPr="00B60BB2">
        <w:rPr>
          <w:rFonts w:eastAsia="標楷體"/>
        </w:rPr>
        <w:t xml:space="preserve">financial stability </w:t>
      </w:r>
      <w:r w:rsidR="007703E1">
        <w:rPr>
          <w:rFonts w:eastAsia="標楷體" w:hint="eastAsia"/>
        </w:rPr>
        <w:t xml:space="preserve">and </w:t>
      </w:r>
      <w:r w:rsidRPr="00B60BB2">
        <w:rPr>
          <w:rFonts w:eastAsia="標楷體"/>
        </w:rPr>
        <w:t xml:space="preserve">warranting close </w:t>
      </w:r>
      <w:r w:rsidR="00066A8B">
        <w:rPr>
          <w:rFonts w:eastAsia="標楷體" w:hint="eastAsia"/>
        </w:rPr>
        <w:t>monitoring</w:t>
      </w:r>
      <w:r w:rsidRPr="00B60BB2">
        <w:rPr>
          <w:rFonts w:eastAsia="標楷體"/>
        </w:rPr>
        <w:t>.</w:t>
      </w:r>
    </w:p>
    <w:p w14:paraId="09859451" w14:textId="2082FEB1" w:rsidR="0022571E" w:rsidRPr="0022571E" w:rsidRDefault="007F5FA8" w:rsidP="001B4321">
      <w:pPr>
        <w:spacing w:beforeLines="50" w:before="180" w:afterLines="50" w:after="180" w:line="360" w:lineRule="exact"/>
        <w:jc w:val="both"/>
        <w:rPr>
          <w:rFonts w:eastAsia="標楷體"/>
        </w:rPr>
      </w:pPr>
      <w:r w:rsidRPr="007F78EF">
        <w:rPr>
          <w:rFonts w:eastAsia="標楷體"/>
        </w:rPr>
        <w:t xml:space="preserve">Domestically, </w:t>
      </w:r>
      <w:r w:rsidR="00B60BB2" w:rsidRPr="00B60BB2">
        <w:rPr>
          <w:rFonts w:eastAsia="標楷體"/>
        </w:rPr>
        <w:t xml:space="preserve">Taiwan benefited from </w:t>
      </w:r>
      <w:r w:rsidR="00717497">
        <w:rPr>
          <w:rFonts w:eastAsia="標楷體" w:hint="eastAsia"/>
        </w:rPr>
        <w:t>stronger</w:t>
      </w:r>
      <w:r w:rsidR="00717497" w:rsidRPr="00B60BB2">
        <w:rPr>
          <w:rFonts w:eastAsia="標楷體"/>
        </w:rPr>
        <w:t xml:space="preserve"> </w:t>
      </w:r>
      <w:r w:rsidR="00B60BB2" w:rsidRPr="00B60BB2">
        <w:rPr>
          <w:rFonts w:eastAsia="標楷體"/>
        </w:rPr>
        <w:t>export and investment</w:t>
      </w:r>
      <w:r w:rsidR="00717497" w:rsidRPr="00717497">
        <w:rPr>
          <w:rFonts w:eastAsia="標楷體"/>
        </w:rPr>
        <w:t xml:space="preserve"> </w:t>
      </w:r>
      <w:r w:rsidR="00717497" w:rsidRPr="00B60BB2">
        <w:rPr>
          <w:rFonts w:eastAsia="標楷體"/>
        </w:rPr>
        <w:t>momentum</w:t>
      </w:r>
      <w:r w:rsidR="00717497" w:rsidRPr="00717497">
        <w:rPr>
          <w:rFonts w:eastAsia="標楷體" w:hint="eastAsia"/>
        </w:rPr>
        <w:t xml:space="preserve"> </w:t>
      </w:r>
      <w:r w:rsidR="00717497">
        <w:rPr>
          <w:rFonts w:eastAsia="標楷體" w:hint="eastAsia"/>
        </w:rPr>
        <w:t>in</w:t>
      </w:r>
      <w:r w:rsidR="00717497" w:rsidRPr="00B60BB2">
        <w:rPr>
          <w:rFonts w:eastAsia="標楷體"/>
        </w:rPr>
        <w:t xml:space="preserve"> 2025</w:t>
      </w:r>
      <w:r w:rsidR="00B60BB2" w:rsidRPr="00B60BB2">
        <w:rPr>
          <w:rFonts w:eastAsia="標楷體"/>
        </w:rPr>
        <w:t xml:space="preserve">, with the economic growth rate reaching a nearly 15-year high. Steady economic growth is expected to continue into 2026, with inflation remaining moderate. </w:t>
      </w:r>
      <w:r w:rsidR="007703E1">
        <w:rPr>
          <w:rFonts w:eastAsia="標楷體" w:hint="eastAsia"/>
        </w:rPr>
        <w:t>The</w:t>
      </w:r>
      <w:r w:rsidR="007703E1" w:rsidRPr="00B60BB2">
        <w:rPr>
          <w:rFonts w:eastAsia="標楷體"/>
        </w:rPr>
        <w:t xml:space="preserve"> </w:t>
      </w:r>
      <w:r w:rsidR="00B60BB2" w:rsidRPr="00B60BB2">
        <w:rPr>
          <w:rFonts w:eastAsia="標楷體"/>
        </w:rPr>
        <w:t xml:space="preserve">revenues </w:t>
      </w:r>
      <w:r w:rsidR="00907BBA">
        <w:rPr>
          <w:rFonts w:eastAsia="標楷體" w:hint="eastAsia"/>
        </w:rPr>
        <w:t>of</w:t>
      </w:r>
      <w:r w:rsidR="00B60BB2" w:rsidRPr="00B60BB2">
        <w:rPr>
          <w:rFonts w:eastAsia="標楷體"/>
        </w:rPr>
        <w:t xml:space="preserve"> </w:t>
      </w:r>
      <w:r w:rsidR="001B4321">
        <w:rPr>
          <w:rFonts w:eastAsia="標楷體" w:hint="eastAsia"/>
        </w:rPr>
        <w:t>l</w:t>
      </w:r>
      <w:r w:rsidR="001B4321" w:rsidRPr="001B4321">
        <w:rPr>
          <w:rFonts w:eastAsia="標楷體"/>
        </w:rPr>
        <w:t xml:space="preserve">isted companies </w:t>
      </w:r>
      <w:r w:rsidR="00907BBA">
        <w:rPr>
          <w:rFonts w:eastAsia="標楷體"/>
        </w:rPr>
        <w:t>continued</w:t>
      </w:r>
      <w:r w:rsidR="00907BBA">
        <w:rPr>
          <w:rFonts w:eastAsia="標楷體" w:hint="eastAsia"/>
        </w:rPr>
        <w:t xml:space="preserve"> to </w:t>
      </w:r>
      <w:r w:rsidR="00A8148B">
        <w:rPr>
          <w:rFonts w:eastAsia="標楷體" w:hint="eastAsia"/>
        </w:rPr>
        <w:t>grow</w:t>
      </w:r>
      <w:r w:rsidR="00B60BB2" w:rsidRPr="00B60BB2">
        <w:rPr>
          <w:rFonts w:eastAsia="標楷體"/>
        </w:rPr>
        <w:t xml:space="preserve">, </w:t>
      </w:r>
      <w:r>
        <w:rPr>
          <w:rFonts w:eastAsia="標楷體" w:hint="eastAsia"/>
        </w:rPr>
        <w:t>with</w:t>
      </w:r>
      <w:r w:rsidR="00B60BB2" w:rsidRPr="00B60BB2">
        <w:rPr>
          <w:rFonts w:eastAsia="標楷體"/>
        </w:rPr>
        <w:t xml:space="preserve"> </w:t>
      </w:r>
      <w:r w:rsidR="007703E1">
        <w:rPr>
          <w:rFonts w:eastAsia="標楷體" w:hint="eastAsia"/>
        </w:rPr>
        <w:t xml:space="preserve">their </w:t>
      </w:r>
      <w:r w:rsidR="00B60BB2" w:rsidRPr="00B60BB2">
        <w:rPr>
          <w:rFonts w:eastAsia="標楷體"/>
        </w:rPr>
        <w:t xml:space="preserve">financial structures </w:t>
      </w:r>
      <w:r>
        <w:rPr>
          <w:rFonts w:eastAsia="標楷體" w:hint="eastAsia"/>
        </w:rPr>
        <w:t>remaining</w:t>
      </w:r>
      <w:r w:rsidR="00B60BB2" w:rsidRPr="00B60BB2">
        <w:rPr>
          <w:rFonts w:eastAsia="標楷體"/>
        </w:rPr>
        <w:t xml:space="preserve"> sound</w:t>
      </w:r>
      <w:r>
        <w:rPr>
          <w:rFonts w:eastAsia="標楷體" w:hint="eastAsia"/>
        </w:rPr>
        <w:t xml:space="preserve">, </w:t>
      </w:r>
      <w:r w:rsidR="008479B4">
        <w:rPr>
          <w:rFonts w:eastAsia="標楷體" w:hint="eastAsia"/>
        </w:rPr>
        <w:t>al</w:t>
      </w:r>
      <w:r w:rsidR="00B60BB2" w:rsidRPr="00B60BB2">
        <w:rPr>
          <w:rFonts w:eastAsia="標楷體"/>
        </w:rPr>
        <w:t>though profit</w:t>
      </w:r>
      <w:r w:rsidR="008479B4">
        <w:rPr>
          <w:rFonts w:eastAsia="標楷體" w:hint="eastAsia"/>
        </w:rPr>
        <w:t>ability</w:t>
      </w:r>
      <w:r w:rsidR="00B60BB2" w:rsidRPr="00B60BB2">
        <w:rPr>
          <w:rFonts w:eastAsia="標楷體"/>
        </w:rPr>
        <w:t xml:space="preserve"> </w:t>
      </w:r>
      <w:r w:rsidR="008479B4">
        <w:rPr>
          <w:rFonts w:eastAsia="標楷體" w:hint="eastAsia"/>
        </w:rPr>
        <w:lastRenderedPageBreak/>
        <w:t xml:space="preserve">diverged </w:t>
      </w:r>
      <w:r w:rsidR="00B60BB2" w:rsidRPr="00B60BB2">
        <w:rPr>
          <w:rFonts w:eastAsia="標楷體"/>
        </w:rPr>
        <w:t xml:space="preserve">across major industries. Household debt burdens decreased slightly, </w:t>
      </w:r>
      <w:r w:rsidR="00907BBA">
        <w:rPr>
          <w:rFonts w:eastAsia="標楷體" w:hint="eastAsia"/>
        </w:rPr>
        <w:t xml:space="preserve">while </w:t>
      </w:r>
      <w:r w:rsidR="00A8148B" w:rsidRPr="00A8148B">
        <w:rPr>
          <w:rFonts w:eastAsia="標楷體"/>
        </w:rPr>
        <w:t xml:space="preserve">financial </w:t>
      </w:r>
      <w:r w:rsidR="00907BBA">
        <w:rPr>
          <w:rFonts w:eastAsia="標楷體" w:hint="eastAsia"/>
        </w:rPr>
        <w:t>conditions</w:t>
      </w:r>
      <w:r w:rsidR="00A8148B" w:rsidRPr="00A8148B">
        <w:rPr>
          <w:rFonts w:eastAsia="標楷體"/>
        </w:rPr>
        <w:t xml:space="preserve"> and credit quality </w:t>
      </w:r>
      <w:r w:rsidR="00907BBA">
        <w:rPr>
          <w:rFonts w:eastAsia="標楷體" w:hint="eastAsia"/>
        </w:rPr>
        <w:t>remained sound</w:t>
      </w:r>
      <w:r w:rsidR="00B60BB2" w:rsidRPr="00B60BB2">
        <w:rPr>
          <w:rFonts w:eastAsia="標楷體"/>
        </w:rPr>
        <w:t xml:space="preserve">. </w:t>
      </w:r>
      <w:r w:rsidR="0022571E">
        <w:rPr>
          <w:rFonts w:eastAsia="標楷體" w:hint="eastAsia"/>
        </w:rPr>
        <w:t xml:space="preserve">As </w:t>
      </w:r>
      <w:r w:rsidR="001F4544">
        <w:rPr>
          <w:rFonts w:eastAsia="標楷體" w:hint="eastAsia"/>
        </w:rPr>
        <w:t>real estate</w:t>
      </w:r>
      <w:r w:rsidR="0022571E" w:rsidRPr="007F78EF">
        <w:rPr>
          <w:rFonts w:eastAsia="標楷體"/>
        </w:rPr>
        <w:t xml:space="preserve"> market activity</w:t>
      </w:r>
      <w:r w:rsidR="00845302">
        <w:rPr>
          <w:rFonts w:eastAsia="標楷體" w:hint="eastAsia"/>
        </w:rPr>
        <w:t xml:space="preserve"> moderated</w:t>
      </w:r>
      <w:r w:rsidR="0022571E">
        <w:rPr>
          <w:rFonts w:eastAsia="標楷體" w:hint="eastAsia"/>
        </w:rPr>
        <w:t>,</w:t>
      </w:r>
      <w:r w:rsidR="0022571E" w:rsidRPr="0022571E">
        <w:rPr>
          <w:rFonts w:eastAsia="標楷體"/>
        </w:rPr>
        <w:t xml:space="preserve"> mortgage burdens</w:t>
      </w:r>
      <w:r w:rsidR="0022571E">
        <w:rPr>
          <w:rFonts w:eastAsia="標楷體" w:hint="eastAsia"/>
        </w:rPr>
        <w:t xml:space="preserve"> </w:t>
      </w:r>
      <w:r w:rsidR="00845302">
        <w:rPr>
          <w:rFonts w:eastAsia="標楷體" w:hint="eastAsia"/>
        </w:rPr>
        <w:t xml:space="preserve">eased </w:t>
      </w:r>
      <w:r w:rsidR="0022571E">
        <w:rPr>
          <w:rFonts w:eastAsia="標楷體" w:hint="eastAsia"/>
        </w:rPr>
        <w:t>marginally but</w:t>
      </w:r>
      <w:r w:rsidR="0022571E" w:rsidRPr="0022571E">
        <w:rPr>
          <w:rFonts w:eastAsia="標楷體"/>
        </w:rPr>
        <w:t xml:space="preserve"> </w:t>
      </w:r>
      <w:r w:rsidR="00845302">
        <w:rPr>
          <w:rFonts w:eastAsia="標楷體" w:hint="eastAsia"/>
        </w:rPr>
        <w:t>continued to</w:t>
      </w:r>
      <w:r w:rsidR="00845302" w:rsidRPr="0022571E">
        <w:rPr>
          <w:rFonts w:eastAsia="標楷體"/>
        </w:rPr>
        <w:t xml:space="preserve"> </w:t>
      </w:r>
      <w:r w:rsidR="0022571E" w:rsidRPr="0022571E">
        <w:rPr>
          <w:rFonts w:eastAsia="標楷體"/>
        </w:rPr>
        <w:t>weigh on homebuyers</w:t>
      </w:r>
      <w:r w:rsidR="00B60BB2" w:rsidRPr="00B60BB2">
        <w:rPr>
          <w:rFonts w:eastAsia="標楷體"/>
        </w:rPr>
        <w:t xml:space="preserve">. Overall, heightened uncertainty of the global economic outlook and increased financial market volatility may affect the </w:t>
      </w:r>
      <w:r w:rsidR="0022571E">
        <w:rPr>
          <w:rFonts w:eastAsia="標楷體" w:hint="eastAsia"/>
        </w:rPr>
        <w:t>operational</w:t>
      </w:r>
      <w:r w:rsidR="00B60BB2" w:rsidRPr="00B60BB2">
        <w:rPr>
          <w:rFonts w:eastAsia="標楷體"/>
        </w:rPr>
        <w:t xml:space="preserve"> prospects of Taiwan’s corporate sector, the debt-servicing capacity of households, and </w:t>
      </w:r>
      <w:r w:rsidR="001F4544">
        <w:rPr>
          <w:rFonts w:eastAsia="標楷體" w:hint="eastAsia"/>
        </w:rPr>
        <w:t>real estate</w:t>
      </w:r>
      <w:r w:rsidR="00B60BB2" w:rsidRPr="00B60BB2">
        <w:rPr>
          <w:rFonts w:eastAsia="標楷體"/>
        </w:rPr>
        <w:t xml:space="preserve"> market</w:t>
      </w:r>
      <w:r w:rsidR="00845302">
        <w:rPr>
          <w:rFonts w:eastAsia="標楷體" w:hint="eastAsia"/>
        </w:rPr>
        <w:t xml:space="preserve"> dynamics</w:t>
      </w:r>
      <w:r w:rsidR="00B60BB2" w:rsidRPr="00B60BB2">
        <w:rPr>
          <w:rFonts w:eastAsia="標楷體"/>
        </w:rPr>
        <w:t xml:space="preserve">. </w:t>
      </w:r>
      <w:r w:rsidR="0022571E" w:rsidRPr="007F78EF">
        <w:rPr>
          <w:rFonts w:eastAsia="標楷體"/>
        </w:rPr>
        <w:t>Accordingly, close monitoring of these developments is warranted.</w:t>
      </w:r>
    </w:p>
    <w:p w14:paraId="4CD09D0B" w14:textId="4B43F7C8" w:rsidR="00263D7D" w:rsidRPr="007F78EF" w:rsidRDefault="00263D7D" w:rsidP="00263D7D">
      <w:pPr>
        <w:pStyle w:val="Title111"/>
        <w:spacing w:before="540" w:after="360"/>
      </w:pPr>
      <w:r w:rsidRPr="007F78EF">
        <w:t>Financial markets, institutions, and infrastructures in Taiwan maintained smooth operations</w:t>
      </w:r>
    </w:p>
    <w:p w14:paraId="651165A4" w14:textId="7DC45619" w:rsidR="006E6D84" w:rsidRDefault="00E0274A" w:rsidP="00E0274A">
      <w:pPr>
        <w:pStyle w:val="text1"/>
        <w:spacing w:before="360" w:after="180"/>
      </w:pPr>
      <w:r>
        <w:t xml:space="preserve">In 2025, the </w:t>
      </w:r>
      <w:r w:rsidRPr="007F78EF">
        <w:t>outstanding amount of issuance and trading volume of bills and bonds</w:t>
      </w:r>
      <w:r>
        <w:t xml:space="preserve"> </w:t>
      </w:r>
      <w:r w:rsidR="00851051">
        <w:rPr>
          <w:rFonts w:hint="eastAsia"/>
        </w:rPr>
        <w:t>generally</w:t>
      </w:r>
      <w:r w:rsidR="00851051">
        <w:t xml:space="preserve"> </w:t>
      </w:r>
      <w:r>
        <w:t xml:space="preserve">expanded compared to the previous year. After a sharp decline in April, </w:t>
      </w:r>
      <w:r w:rsidR="00851051">
        <w:rPr>
          <w:rFonts w:hint="eastAsia"/>
        </w:rPr>
        <w:t xml:space="preserve">domestic </w:t>
      </w:r>
      <w:r>
        <w:t xml:space="preserve">stock price indices recovered quickly </w:t>
      </w:r>
      <w:r w:rsidR="00851051">
        <w:rPr>
          <w:rFonts w:hint="eastAsia"/>
        </w:rPr>
        <w:t>before</w:t>
      </w:r>
      <w:r w:rsidR="00851051">
        <w:t xml:space="preserve"> </w:t>
      </w:r>
      <w:r>
        <w:t>repeatedly hit</w:t>
      </w:r>
      <w:r w:rsidR="00851051">
        <w:rPr>
          <w:rFonts w:hint="eastAsia"/>
        </w:rPr>
        <w:t>ting</w:t>
      </w:r>
      <w:r>
        <w:t xml:space="preserve"> record highs</w:t>
      </w:r>
      <w:r>
        <w:rPr>
          <w:rFonts w:hint="eastAsia"/>
        </w:rPr>
        <w:t>. However</w:t>
      </w:r>
      <w:r>
        <w:t xml:space="preserve">, market volatility and the risk of corrections should be monitored with caution. The </w:t>
      </w:r>
      <w:r w:rsidR="00F55339">
        <w:rPr>
          <w:rFonts w:hint="eastAsia"/>
        </w:rPr>
        <w:t>NT</w:t>
      </w:r>
      <w:r w:rsidR="006A6265" w:rsidRPr="006A6265">
        <w:t xml:space="preserve"> </w:t>
      </w:r>
      <w:r w:rsidR="006A6265" w:rsidRPr="007F78EF">
        <w:t>dollar</w:t>
      </w:r>
      <w:r>
        <w:t xml:space="preserve"> exchange rate against the </w:t>
      </w:r>
      <w:r w:rsidR="00F55339">
        <w:rPr>
          <w:rFonts w:hint="eastAsia"/>
        </w:rPr>
        <w:t>US</w:t>
      </w:r>
      <w:r>
        <w:t xml:space="preserve"> </w:t>
      </w:r>
      <w:r w:rsidR="00B50B99">
        <w:rPr>
          <w:rFonts w:hint="eastAsia"/>
        </w:rPr>
        <w:t>d</w:t>
      </w:r>
      <w:r>
        <w:t xml:space="preserve">ollar experienced a </w:t>
      </w:r>
      <w:r w:rsidR="00A73CAE">
        <w:rPr>
          <w:rFonts w:hint="eastAsia"/>
        </w:rPr>
        <w:t xml:space="preserve">brief </w:t>
      </w:r>
      <w:r>
        <w:t xml:space="preserve">period of </w:t>
      </w:r>
      <w:r w:rsidR="001B0996">
        <w:rPr>
          <w:rFonts w:hint="eastAsia"/>
        </w:rPr>
        <w:t>sharp</w:t>
      </w:r>
      <w:r w:rsidR="001B0996">
        <w:t xml:space="preserve"> </w:t>
      </w:r>
      <w:r>
        <w:t xml:space="preserve">appreciation and </w:t>
      </w:r>
      <w:r w:rsidR="00F55339">
        <w:rPr>
          <w:rFonts w:hint="eastAsia"/>
        </w:rPr>
        <w:t>elevated</w:t>
      </w:r>
      <w:r>
        <w:t xml:space="preserve"> volatility, followed by a gradual depreciation and </w:t>
      </w:r>
      <w:r w:rsidR="004F2B9F">
        <w:rPr>
          <w:rFonts w:hint="eastAsia"/>
        </w:rPr>
        <w:t>easing</w:t>
      </w:r>
      <w:r w:rsidR="001B0996">
        <w:rPr>
          <w:rFonts w:hint="eastAsia"/>
        </w:rPr>
        <w:t xml:space="preserve"> </w:t>
      </w:r>
      <w:r>
        <w:t>volatility</w:t>
      </w:r>
      <w:r w:rsidR="00F55339">
        <w:rPr>
          <w:rFonts w:hint="eastAsia"/>
        </w:rPr>
        <w:t>.</w:t>
      </w:r>
      <w:r w:rsidR="00F90E59">
        <w:rPr>
          <w:rFonts w:hint="eastAsia"/>
        </w:rPr>
        <w:t xml:space="preserve"> </w:t>
      </w:r>
      <w:r w:rsidR="00851051">
        <w:rPr>
          <w:rFonts w:hint="eastAsia"/>
        </w:rPr>
        <w:t>Overall</w:t>
      </w:r>
      <w:r w:rsidR="00F90E59">
        <w:rPr>
          <w:rFonts w:hint="eastAsia"/>
        </w:rPr>
        <w:t>, t</w:t>
      </w:r>
      <w:r w:rsidR="00F55339" w:rsidRPr="007F78EF">
        <w:t xml:space="preserve">he foreign exchange market remained </w:t>
      </w:r>
      <w:r w:rsidR="004F2B9F">
        <w:rPr>
          <w:rFonts w:hint="eastAsia"/>
        </w:rPr>
        <w:t>orderly</w:t>
      </w:r>
      <w:r>
        <w:t>.</w:t>
      </w:r>
      <w:r w:rsidR="00F55339" w:rsidRPr="00F55339">
        <w:t xml:space="preserve"> </w:t>
      </w:r>
      <w:r w:rsidR="00F55339" w:rsidRPr="007F78EF">
        <w:t xml:space="preserve">Domestic banks </w:t>
      </w:r>
      <w:r w:rsidR="00F55339">
        <w:rPr>
          <w:rFonts w:hint="eastAsia"/>
        </w:rPr>
        <w:t>continued to pos</w:t>
      </w:r>
      <w:r w:rsidR="00F55339">
        <w:t>t</w:t>
      </w:r>
      <w:r w:rsidR="00F55339">
        <w:rPr>
          <w:rFonts w:hint="eastAsia"/>
        </w:rPr>
        <w:t xml:space="preserve"> </w:t>
      </w:r>
      <w:r w:rsidR="00F55339" w:rsidRPr="007F78EF">
        <w:t>record-high profits,</w:t>
      </w:r>
      <w:r>
        <w:t xml:space="preserve"> </w:t>
      </w:r>
      <w:r w:rsidR="00F55339">
        <w:rPr>
          <w:rFonts w:hint="eastAsia"/>
        </w:rPr>
        <w:t>supported by</w:t>
      </w:r>
      <w:r w:rsidR="00F55339" w:rsidRPr="007F78EF">
        <w:t xml:space="preserve"> sound asset quality and capital adequacy.</w:t>
      </w:r>
      <w:r>
        <w:t xml:space="preserve"> Life insurance companies </w:t>
      </w:r>
      <w:r w:rsidR="008B4F39">
        <w:rPr>
          <w:rFonts w:hint="eastAsia"/>
        </w:rPr>
        <w:t>experienced</w:t>
      </w:r>
      <w:r w:rsidR="008B4F39">
        <w:t xml:space="preserve"> </w:t>
      </w:r>
      <w:r>
        <w:t>decline</w:t>
      </w:r>
      <w:r w:rsidR="008B4F39">
        <w:rPr>
          <w:rFonts w:hint="eastAsia"/>
        </w:rPr>
        <w:t>s</w:t>
      </w:r>
      <w:r>
        <w:t xml:space="preserve"> in both profits and </w:t>
      </w:r>
      <w:r w:rsidR="00F55339" w:rsidRPr="007F78EF">
        <w:t>capital</w:t>
      </w:r>
      <w:r w:rsidR="006D23B1">
        <w:rPr>
          <w:rFonts w:hint="eastAsia"/>
        </w:rPr>
        <w:t xml:space="preserve"> </w:t>
      </w:r>
      <w:r>
        <w:t>ratios</w:t>
      </w:r>
      <w:r w:rsidR="008B4F39">
        <w:rPr>
          <w:rFonts w:hint="eastAsia"/>
        </w:rPr>
        <w:t>,</w:t>
      </w:r>
      <w:r>
        <w:t xml:space="preserve"> </w:t>
      </w:r>
      <w:r w:rsidRPr="008B4F39">
        <w:t>while</w:t>
      </w:r>
      <w:r>
        <w:t xml:space="preserve"> </w:t>
      </w:r>
      <w:r w:rsidR="008B4F39">
        <w:rPr>
          <w:rFonts w:hint="eastAsia"/>
        </w:rPr>
        <w:t>remaining exposed to</w:t>
      </w:r>
      <w:r w:rsidR="008B4F39">
        <w:t xml:space="preserve"> </w:t>
      </w:r>
      <w:r>
        <w:t>higher market risks. Bills finance companies</w:t>
      </w:r>
      <w:r w:rsidR="006E6D84">
        <w:rPr>
          <w:rFonts w:hint="eastAsia"/>
        </w:rPr>
        <w:t xml:space="preserve"> registered</w:t>
      </w:r>
      <w:r>
        <w:t xml:space="preserve"> significant profit growth and a </w:t>
      </w:r>
      <w:r w:rsidR="007034B9">
        <w:rPr>
          <w:rFonts w:hint="eastAsia"/>
        </w:rPr>
        <w:t>rebound</w:t>
      </w:r>
      <w:r w:rsidR="007034B9">
        <w:t xml:space="preserve"> </w:t>
      </w:r>
      <w:r>
        <w:t xml:space="preserve">in capital adequacy ratios, though </w:t>
      </w:r>
      <w:r w:rsidR="007034B9">
        <w:rPr>
          <w:rFonts w:hint="eastAsia"/>
        </w:rPr>
        <w:t xml:space="preserve">their </w:t>
      </w:r>
      <w:r>
        <w:t xml:space="preserve">liquidity risks remained </w:t>
      </w:r>
      <w:r w:rsidR="008B4F39">
        <w:rPr>
          <w:rFonts w:hint="eastAsia"/>
        </w:rPr>
        <w:t>elevated</w:t>
      </w:r>
      <w:r>
        <w:t>.</w:t>
      </w:r>
    </w:p>
    <w:p w14:paraId="2F6479BA" w14:textId="7D0B164A" w:rsidR="00E0274A" w:rsidRDefault="007034B9" w:rsidP="00E0274A">
      <w:pPr>
        <w:pStyle w:val="text1"/>
        <w:spacing w:before="360" w:after="180"/>
      </w:pPr>
      <w:r>
        <w:rPr>
          <w:rFonts w:hint="eastAsia"/>
        </w:rPr>
        <w:t>Meanwhile</w:t>
      </w:r>
      <w:r w:rsidR="00E0274A" w:rsidRPr="00F32852">
        <w:t xml:space="preserve">, </w:t>
      </w:r>
      <w:r w:rsidR="008251BD" w:rsidRPr="00F32852">
        <w:t xml:space="preserve">major </w:t>
      </w:r>
      <w:r w:rsidR="00E0274A" w:rsidRPr="00F32852">
        <w:t xml:space="preserve">domestic payment systems </w:t>
      </w:r>
      <w:r w:rsidR="00F32852" w:rsidRPr="00F32852">
        <w:t xml:space="preserve">continued to </w:t>
      </w:r>
      <w:r w:rsidR="00E0274A" w:rsidRPr="00F32852">
        <w:t xml:space="preserve">operate smoothly, </w:t>
      </w:r>
      <w:r>
        <w:rPr>
          <w:rFonts w:hint="eastAsia"/>
        </w:rPr>
        <w:t>and</w:t>
      </w:r>
      <w:r w:rsidRPr="00F32852">
        <w:t xml:space="preserve"> </w:t>
      </w:r>
      <w:r w:rsidR="00E0274A" w:rsidRPr="00F32852">
        <w:t xml:space="preserve">the common infrastructure for retail payments </w:t>
      </w:r>
      <w:r w:rsidR="00F32852">
        <w:rPr>
          <w:rFonts w:hint="eastAsia"/>
        </w:rPr>
        <w:t>was further enhanced</w:t>
      </w:r>
      <w:r w:rsidR="00E0274A" w:rsidRPr="00F32852">
        <w:t>. The Financial Supervisory Commission</w:t>
      </w:r>
      <w:r w:rsidR="001B4321" w:rsidRPr="00F32852">
        <w:t xml:space="preserve"> (FSC)</w:t>
      </w:r>
      <w:r w:rsidR="00E0274A" w:rsidRPr="00F32852">
        <w:t xml:space="preserve"> amended relevant </w:t>
      </w:r>
      <w:r w:rsidR="00F32852">
        <w:rPr>
          <w:rFonts w:hint="eastAsia"/>
        </w:rPr>
        <w:t xml:space="preserve">insurance </w:t>
      </w:r>
      <w:r w:rsidR="00E0274A" w:rsidRPr="00F32852">
        <w:t xml:space="preserve">regulations to </w:t>
      </w:r>
      <w:r w:rsidR="00F32852">
        <w:rPr>
          <w:rFonts w:hint="eastAsia"/>
        </w:rPr>
        <w:t>bolster</w:t>
      </w:r>
      <w:r w:rsidR="00F32852" w:rsidRPr="00F32852">
        <w:t xml:space="preserve"> </w:t>
      </w:r>
      <w:r w:rsidR="00E0274A" w:rsidRPr="00F32852">
        <w:t xml:space="preserve">risk-bearing capacity and </w:t>
      </w:r>
      <w:r>
        <w:rPr>
          <w:rFonts w:hint="eastAsia"/>
        </w:rPr>
        <w:t>spearheaded</w:t>
      </w:r>
      <w:r w:rsidR="00E0274A" w:rsidRPr="00F32852">
        <w:t xml:space="preserve"> the establishment of a </w:t>
      </w:r>
      <w:r w:rsidR="00F32852">
        <w:rPr>
          <w:rFonts w:hint="eastAsia"/>
        </w:rPr>
        <w:t>regulatory</w:t>
      </w:r>
      <w:r w:rsidR="00F32852" w:rsidRPr="00F32852">
        <w:t xml:space="preserve"> </w:t>
      </w:r>
      <w:r w:rsidR="00F32852">
        <w:rPr>
          <w:rFonts w:hint="eastAsia"/>
        </w:rPr>
        <w:t>framework</w:t>
      </w:r>
      <w:r w:rsidR="00F32852" w:rsidRPr="00F32852">
        <w:t xml:space="preserve"> </w:t>
      </w:r>
      <w:r w:rsidR="00A73CAE">
        <w:rPr>
          <w:rFonts w:hint="eastAsia"/>
        </w:rPr>
        <w:t>governing</w:t>
      </w:r>
      <w:r w:rsidR="00A73CAE" w:rsidRPr="00F32852">
        <w:t xml:space="preserve"> </w:t>
      </w:r>
      <w:r w:rsidR="00E0274A" w:rsidRPr="00F32852">
        <w:t xml:space="preserve">virtual assets and stablecoin issuers </w:t>
      </w:r>
      <w:r w:rsidR="00F32852">
        <w:rPr>
          <w:rFonts w:hint="eastAsia"/>
        </w:rPr>
        <w:t>in response to</w:t>
      </w:r>
      <w:r w:rsidR="00E0274A" w:rsidRPr="00F32852">
        <w:t xml:space="preserve"> the rapid development of the virtual asset market</w:t>
      </w:r>
      <w:r w:rsidR="00F32852">
        <w:rPr>
          <w:rFonts w:hint="eastAsia"/>
        </w:rPr>
        <w:t>s</w:t>
      </w:r>
      <w:r w:rsidR="00E0274A" w:rsidRPr="00F32852">
        <w:t xml:space="preserve">. The Bank also continued to review and </w:t>
      </w:r>
      <w:r w:rsidR="007F38C4">
        <w:rPr>
          <w:rFonts w:hint="eastAsia"/>
        </w:rPr>
        <w:t>revise</w:t>
      </w:r>
      <w:r w:rsidR="007F38C4" w:rsidRPr="00F32852">
        <w:t xml:space="preserve"> </w:t>
      </w:r>
      <w:r w:rsidR="00F32852">
        <w:rPr>
          <w:rFonts w:hint="eastAsia"/>
        </w:rPr>
        <w:t xml:space="preserve">relevant </w:t>
      </w:r>
      <w:r w:rsidR="00E0274A" w:rsidRPr="00F32852">
        <w:t>foreign exchange regulations.</w:t>
      </w:r>
    </w:p>
    <w:p w14:paraId="178FCFED" w14:textId="409F34CA" w:rsidR="00263D7D" w:rsidRPr="007F78EF" w:rsidRDefault="004E0713" w:rsidP="00263D7D">
      <w:pPr>
        <w:pStyle w:val="Title111"/>
        <w:spacing w:before="540" w:after="360"/>
      </w:pPr>
      <w:r>
        <w:rPr>
          <w:rFonts w:hint="eastAsia"/>
        </w:rPr>
        <w:t xml:space="preserve">The </w:t>
      </w:r>
      <w:r w:rsidRPr="004E0713">
        <w:t xml:space="preserve">Bank and the FSC </w:t>
      </w:r>
      <w:r>
        <w:rPr>
          <w:rFonts w:hint="eastAsia"/>
        </w:rPr>
        <w:t xml:space="preserve">continued </w:t>
      </w:r>
      <w:r w:rsidRPr="004E0713">
        <w:t xml:space="preserve">to </w:t>
      </w:r>
      <w:r>
        <w:rPr>
          <w:rFonts w:hint="eastAsia"/>
        </w:rPr>
        <w:t xml:space="preserve">implement </w:t>
      </w:r>
      <w:r>
        <w:t>measures</w:t>
      </w:r>
      <w:r>
        <w:rPr>
          <w:rFonts w:hint="eastAsia"/>
        </w:rPr>
        <w:t xml:space="preserve"> to p</w:t>
      </w:r>
      <w:r w:rsidRPr="004E0713">
        <w:t xml:space="preserve">romote </w:t>
      </w:r>
      <w:r>
        <w:rPr>
          <w:rFonts w:hint="eastAsia"/>
        </w:rPr>
        <w:t>f</w:t>
      </w:r>
      <w:r w:rsidRPr="004E0713">
        <w:t xml:space="preserve">inancial </w:t>
      </w:r>
      <w:r>
        <w:rPr>
          <w:rFonts w:hint="eastAsia"/>
        </w:rPr>
        <w:t>s</w:t>
      </w:r>
      <w:r w:rsidRPr="004E0713">
        <w:t>tability</w:t>
      </w:r>
    </w:p>
    <w:p w14:paraId="42992FA0" w14:textId="2F5D2570" w:rsidR="006A6265" w:rsidRDefault="00CF10ED" w:rsidP="0019184E">
      <w:pPr>
        <w:pStyle w:val="text1"/>
        <w:spacing w:before="360" w:after="180"/>
      </w:pPr>
      <w:r>
        <w:rPr>
          <w:rFonts w:hint="eastAsia"/>
        </w:rPr>
        <w:t>Since</w:t>
      </w:r>
      <w:r w:rsidR="001F4544" w:rsidRPr="001F4544">
        <w:t xml:space="preserve"> early 2025</w:t>
      </w:r>
      <w:r w:rsidR="006A6265" w:rsidRPr="00C9123F">
        <w:t>, the Bank</w:t>
      </w:r>
      <w:r w:rsidR="00A73CAE">
        <w:rPr>
          <w:rFonts w:hint="eastAsia"/>
        </w:rPr>
        <w:t xml:space="preserve"> have</w:t>
      </w:r>
      <w:r w:rsidR="006A6265" w:rsidRPr="00C9123F">
        <w:t xml:space="preserve"> </w:t>
      </w:r>
      <w:r w:rsidR="00BC4DE2" w:rsidRPr="00C9123F">
        <w:rPr>
          <w:rFonts w:hint="eastAsia"/>
        </w:rPr>
        <w:t>kept</w:t>
      </w:r>
      <w:r w:rsidR="00BC4DE2" w:rsidRPr="00C9123F">
        <w:t xml:space="preserve"> </w:t>
      </w:r>
      <w:r w:rsidR="00E756A7" w:rsidRPr="00C9123F">
        <w:rPr>
          <w:rFonts w:hint="eastAsia"/>
        </w:rPr>
        <w:t xml:space="preserve">the </w:t>
      </w:r>
      <w:r w:rsidR="006A6265" w:rsidRPr="00C9123F">
        <w:t>policy rate</w:t>
      </w:r>
      <w:r w:rsidR="007034B9">
        <w:rPr>
          <w:rFonts w:hint="eastAsia"/>
        </w:rPr>
        <w:t>s</w:t>
      </w:r>
      <w:r w:rsidR="006A6265" w:rsidRPr="00C9123F">
        <w:t xml:space="preserve"> </w:t>
      </w:r>
      <w:r w:rsidR="00BC4DE2" w:rsidRPr="00C9123F">
        <w:rPr>
          <w:rFonts w:hint="eastAsia"/>
        </w:rPr>
        <w:t xml:space="preserve">unchanged </w:t>
      </w:r>
      <w:r w:rsidR="006A6265" w:rsidRPr="00C9123F">
        <w:t xml:space="preserve">and conducted open market operations </w:t>
      </w:r>
      <w:r w:rsidR="0046386B" w:rsidRPr="00C9123F">
        <w:rPr>
          <w:rFonts w:hint="eastAsia"/>
        </w:rPr>
        <w:t>to</w:t>
      </w:r>
      <w:r w:rsidR="006A6265" w:rsidRPr="00C9123F">
        <w:t xml:space="preserve"> </w:t>
      </w:r>
      <w:r w:rsidR="0046386B" w:rsidRPr="00E756A7">
        <w:t>manag</w:t>
      </w:r>
      <w:r w:rsidR="0046386B" w:rsidRPr="00C9123F">
        <w:t>e</w:t>
      </w:r>
      <w:r w:rsidR="0046386B" w:rsidRPr="00E756A7">
        <w:t xml:space="preserve"> </w:t>
      </w:r>
      <w:r w:rsidR="006A6265" w:rsidRPr="00E756A7">
        <w:t xml:space="preserve">liquidity </w:t>
      </w:r>
      <w:r w:rsidR="0046386B" w:rsidRPr="00C9123F">
        <w:t xml:space="preserve">conditions </w:t>
      </w:r>
      <w:r w:rsidR="00E756A7" w:rsidRPr="00C9123F">
        <w:t>within</w:t>
      </w:r>
      <w:r w:rsidR="00E756A7" w:rsidRPr="00E756A7">
        <w:t xml:space="preserve"> </w:t>
      </w:r>
      <w:r w:rsidR="006A6265" w:rsidRPr="00E756A7">
        <w:t>the banking system</w:t>
      </w:r>
      <w:r w:rsidR="00893A79">
        <w:rPr>
          <w:rFonts w:hint="eastAsia"/>
        </w:rPr>
        <w:t>. Moreover,</w:t>
      </w:r>
      <w:r w:rsidRPr="00CF10ED">
        <w:t xml:space="preserve"> the Bank </w:t>
      </w:r>
      <w:r w:rsidRPr="00CF10ED">
        <w:lastRenderedPageBreak/>
        <w:t>appropriately adjusted its selective credit control measures</w:t>
      </w:r>
      <w:r w:rsidR="00893A79" w:rsidRPr="00893A79">
        <w:t xml:space="preserve"> </w:t>
      </w:r>
      <w:r w:rsidR="00893A79">
        <w:rPr>
          <w:rFonts w:hint="eastAsia"/>
        </w:rPr>
        <w:t>in</w:t>
      </w:r>
      <w:r w:rsidR="00893A79" w:rsidRPr="00893A79">
        <w:t xml:space="preserve"> March 2026</w:t>
      </w:r>
      <w:r w:rsidRPr="00CF10ED">
        <w:t xml:space="preserve">, while continuing to </w:t>
      </w:r>
      <w:r w:rsidR="0046386B">
        <w:t>adopt</w:t>
      </w:r>
      <w:r w:rsidR="006A6265" w:rsidRPr="006A6265">
        <w:t xml:space="preserve"> a flexible </w:t>
      </w:r>
      <w:r w:rsidR="007034B9">
        <w:rPr>
          <w:rFonts w:hint="eastAsia"/>
        </w:rPr>
        <w:t xml:space="preserve">foreign </w:t>
      </w:r>
      <w:r w:rsidR="006A6265" w:rsidRPr="006A6265">
        <w:t xml:space="preserve">exchange policy to </w:t>
      </w:r>
      <w:r w:rsidR="0046386B">
        <w:rPr>
          <w:rFonts w:hint="eastAsia"/>
        </w:rPr>
        <w:t xml:space="preserve">maintain </w:t>
      </w:r>
      <w:r w:rsidR="007034B9">
        <w:rPr>
          <w:rFonts w:hint="eastAsia"/>
        </w:rPr>
        <w:t xml:space="preserve">dynamic stability of </w:t>
      </w:r>
      <w:r w:rsidR="006A6265" w:rsidRPr="007F78EF">
        <w:t>the NT dollar</w:t>
      </w:r>
      <w:r w:rsidR="007034B9">
        <w:rPr>
          <w:rFonts w:hint="eastAsia"/>
        </w:rPr>
        <w:t xml:space="preserve"> exchange rate</w:t>
      </w:r>
      <w:r w:rsidR="006A6265" w:rsidRPr="007F78EF">
        <w:t>.</w:t>
      </w:r>
      <w:r w:rsidR="006A6265" w:rsidRPr="006A6265">
        <w:t xml:space="preserve"> </w:t>
      </w:r>
      <w:r w:rsidR="00F42820">
        <w:rPr>
          <w:rFonts w:hint="eastAsia"/>
        </w:rPr>
        <w:t xml:space="preserve">Alongside efforts to </w:t>
      </w:r>
      <w:r w:rsidR="006A6265" w:rsidRPr="006A6265">
        <w:t>enhanc</w:t>
      </w:r>
      <w:r w:rsidR="00F42820">
        <w:rPr>
          <w:rFonts w:hint="eastAsia"/>
        </w:rPr>
        <w:t xml:space="preserve">e </w:t>
      </w:r>
      <w:r w:rsidR="006A6265" w:rsidRPr="006A6265">
        <w:t xml:space="preserve">risk management capabilities in the insurance industry, the FSC strengthened the legal </w:t>
      </w:r>
      <w:r w:rsidR="00940F38">
        <w:rPr>
          <w:rFonts w:hint="eastAsia"/>
        </w:rPr>
        <w:t>framework</w:t>
      </w:r>
      <w:r w:rsidR="00940F38" w:rsidRPr="006A6265">
        <w:t xml:space="preserve"> </w:t>
      </w:r>
      <w:r w:rsidR="006A6265" w:rsidRPr="006A6265">
        <w:t xml:space="preserve">for financial holding company mergers, </w:t>
      </w:r>
      <w:r w:rsidR="007F38C4">
        <w:rPr>
          <w:rFonts w:hint="eastAsia"/>
        </w:rPr>
        <w:t>bolstered</w:t>
      </w:r>
      <w:r w:rsidR="007F38C4" w:rsidRPr="006A6265">
        <w:t xml:space="preserve"> </w:t>
      </w:r>
      <w:r w:rsidR="006A6265" w:rsidRPr="006A6265">
        <w:t xml:space="preserve">cybersecurity resilience, promoted </w:t>
      </w:r>
      <w:r w:rsidR="00940F38">
        <w:rPr>
          <w:rFonts w:hint="eastAsia"/>
        </w:rPr>
        <w:t>s</w:t>
      </w:r>
      <w:r w:rsidR="00940F38" w:rsidRPr="00940F38">
        <w:t xml:space="preserve">ustainability </w:t>
      </w:r>
      <w:r w:rsidR="006A6265" w:rsidRPr="006A6265">
        <w:t xml:space="preserve">disclosure, and refined the </w:t>
      </w:r>
      <w:r w:rsidR="002658F8">
        <w:rPr>
          <w:rFonts w:hint="eastAsia"/>
        </w:rPr>
        <w:t xml:space="preserve">anti-fraud </w:t>
      </w:r>
      <w:r w:rsidR="007F6403">
        <w:rPr>
          <w:rFonts w:hint="eastAsia"/>
        </w:rPr>
        <w:t>legislation</w:t>
      </w:r>
      <w:r w:rsidR="002658F8">
        <w:rPr>
          <w:rFonts w:hint="eastAsia"/>
        </w:rPr>
        <w:t>, thereby</w:t>
      </w:r>
      <w:r w:rsidR="00D8615D">
        <w:rPr>
          <w:rFonts w:hint="eastAsia"/>
        </w:rPr>
        <w:t xml:space="preserve"> </w:t>
      </w:r>
      <w:r w:rsidR="007F6403">
        <w:rPr>
          <w:rFonts w:hint="eastAsia"/>
        </w:rPr>
        <w:t>sustaining</w:t>
      </w:r>
      <w:r w:rsidR="006A6265" w:rsidRPr="006A6265">
        <w:t xml:space="preserve"> financial stability.</w:t>
      </w:r>
    </w:p>
    <w:p w14:paraId="3A900CDB" w14:textId="2C22F36D" w:rsidR="00263D7D" w:rsidRPr="007F78EF" w:rsidRDefault="00263D7D" w:rsidP="00263D7D">
      <w:pPr>
        <w:pStyle w:val="Title111"/>
        <w:spacing w:before="540" w:after="360"/>
      </w:pPr>
      <w:r w:rsidRPr="007F78EF">
        <w:t xml:space="preserve">The </w:t>
      </w:r>
      <w:bookmarkStart w:id="4" w:name="_Hlk230259850"/>
      <w:r w:rsidRPr="007F78EF">
        <w:t>Bank will</w:t>
      </w:r>
      <w:r w:rsidR="00004F78">
        <w:rPr>
          <w:rFonts w:hint="eastAsia"/>
        </w:rPr>
        <w:t xml:space="preserve"> continue to</w:t>
      </w:r>
      <w:r w:rsidRPr="007F78EF">
        <w:t xml:space="preserve"> take </w:t>
      </w:r>
      <w:r w:rsidR="00004F78">
        <w:rPr>
          <w:rFonts w:hint="eastAsia"/>
        </w:rPr>
        <w:t>t</w:t>
      </w:r>
      <w:r w:rsidR="00004F78" w:rsidRPr="00004F78">
        <w:t xml:space="preserve">imely and </w:t>
      </w:r>
      <w:r w:rsidR="00004F78">
        <w:rPr>
          <w:rFonts w:hint="eastAsia"/>
        </w:rPr>
        <w:t>a</w:t>
      </w:r>
      <w:r w:rsidR="00004F78" w:rsidRPr="00004F78">
        <w:t xml:space="preserve">ppropriate </w:t>
      </w:r>
      <w:r w:rsidRPr="007F78EF">
        <w:t>measures</w:t>
      </w:r>
      <w:r w:rsidR="00592A35">
        <w:rPr>
          <w:rFonts w:hint="eastAsia"/>
        </w:rPr>
        <w:t xml:space="preserve"> </w:t>
      </w:r>
      <w:bookmarkEnd w:id="4"/>
      <w:r w:rsidRPr="007F78EF">
        <w:t xml:space="preserve">to </w:t>
      </w:r>
      <w:r w:rsidR="00004F78">
        <w:rPr>
          <w:rFonts w:hint="eastAsia"/>
        </w:rPr>
        <w:t>safeguard</w:t>
      </w:r>
      <w:r w:rsidR="00004F78" w:rsidRPr="007F78EF">
        <w:t xml:space="preserve"> </w:t>
      </w:r>
      <w:r w:rsidRPr="007F78EF">
        <w:t>financial stability</w:t>
      </w:r>
    </w:p>
    <w:p w14:paraId="35E3EB98" w14:textId="2D6302E1" w:rsidR="008251BD" w:rsidRDefault="008251BD" w:rsidP="00C304F5">
      <w:pPr>
        <w:widowControl/>
        <w:spacing w:line="360" w:lineRule="exact"/>
        <w:jc w:val="both"/>
      </w:pPr>
      <w:r w:rsidRPr="008251BD">
        <w:t xml:space="preserve">In 2025, Taiwan’s financial markets </w:t>
      </w:r>
      <w:r w:rsidR="00004F78">
        <w:rPr>
          <w:rFonts w:hint="eastAsia"/>
        </w:rPr>
        <w:t xml:space="preserve">experienced periods of </w:t>
      </w:r>
      <w:r w:rsidRPr="008251BD">
        <w:t xml:space="preserve">volatility but </w:t>
      </w:r>
      <w:r w:rsidR="00004F78">
        <w:rPr>
          <w:rFonts w:hint="eastAsia"/>
        </w:rPr>
        <w:t xml:space="preserve">remained </w:t>
      </w:r>
      <w:r w:rsidR="00004F78">
        <w:t>resilient</w:t>
      </w:r>
      <w:r w:rsidRPr="008251BD">
        <w:t xml:space="preserve">, </w:t>
      </w:r>
      <w:r w:rsidR="00004F78">
        <w:rPr>
          <w:rFonts w:hint="eastAsia"/>
        </w:rPr>
        <w:t xml:space="preserve">while </w:t>
      </w:r>
      <w:r w:rsidRPr="008251BD">
        <w:t>financial institutions generally maintained sound operations</w:t>
      </w:r>
      <w:r w:rsidR="003676DA">
        <w:rPr>
          <w:rFonts w:hint="eastAsia"/>
        </w:rPr>
        <w:t>,</w:t>
      </w:r>
      <w:r w:rsidRPr="008251BD">
        <w:t xml:space="preserve"> and </w:t>
      </w:r>
      <w:r w:rsidRPr="007F78EF">
        <w:t xml:space="preserve">major </w:t>
      </w:r>
      <w:r w:rsidRPr="008251BD">
        <w:t>payment systems functioned smoothly</w:t>
      </w:r>
      <w:r w:rsidRPr="007F78EF">
        <w:t>. Overall</w:t>
      </w:r>
      <w:r w:rsidRPr="008251BD">
        <w:t xml:space="preserve">, </w:t>
      </w:r>
      <w:r w:rsidR="00A73CAE">
        <w:rPr>
          <w:rFonts w:hint="eastAsia"/>
        </w:rPr>
        <w:t>the</w:t>
      </w:r>
      <w:r w:rsidR="00A73CAE" w:rsidRPr="008251BD">
        <w:t xml:space="preserve"> </w:t>
      </w:r>
      <w:r w:rsidRPr="008251BD">
        <w:t xml:space="preserve">financial system remained stable. However, </w:t>
      </w:r>
      <w:r w:rsidR="003676DA">
        <w:rPr>
          <w:rFonts w:hint="eastAsia"/>
        </w:rPr>
        <w:t>entering</w:t>
      </w:r>
      <w:r w:rsidRPr="008251BD">
        <w:t xml:space="preserve"> 2026, uncertainties</w:t>
      </w:r>
      <w:r w:rsidR="007F6403">
        <w:rPr>
          <w:rFonts w:hint="eastAsia"/>
        </w:rPr>
        <w:t xml:space="preserve"> - </w:t>
      </w:r>
      <w:r w:rsidR="00F954F4">
        <w:rPr>
          <w:rFonts w:hint="eastAsia"/>
        </w:rPr>
        <w:t>stemming</w:t>
      </w:r>
      <w:r w:rsidR="00004F78">
        <w:rPr>
          <w:rFonts w:hint="eastAsia"/>
        </w:rPr>
        <w:t xml:space="preserve"> from</w:t>
      </w:r>
      <w:r w:rsidR="00004F78" w:rsidRPr="008251BD">
        <w:t xml:space="preserve"> </w:t>
      </w:r>
      <w:r w:rsidRPr="008251BD">
        <w:t xml:space="preserve">geopolitical conflicts, </w:t>
      </w:r>
      <w:r w:rsidR="00BC5504" w:rsidRPr="008251BD">
        <w:t>developments</w:t>
      </w:r>
      <w:r w:rsidR="00BC5504">
        <w:rPr>
          <w:rFonts w:hint="eastAsia"/>
        </w:rPr>
        <w:t xml:space="preserve"> in </w:t>
      </w:r>
      <w:r w:rsidR="00A351E3">
        <w:rPr>
          <w:rFonts w:hint="eastAsia"/>
        </w:rPr>
        <w:t xml:space="preserve">the </w:t>
      </w:r>
      <w:r>
        <w:rPr>
          <w:rFonts w:hint="eastAsia"/>
        </w:rPr>
        <w:t>U</w:t>
      </w:r>
      <w:r w:rsidR="00A351E3">
        <w:rPr>
          <w:rFonts w:hint="eastAsia"/>
        </w:rPr>
        <w:t>.</w:t>
      </w:r>
      <w:r>
        <w:rPr>
          <w:rFonts w:hint="eastAsia"/>
        </w:rPr>
        <w:t>S</w:t>
      </w:r>
      <w:r w:rsidR="00A351E3">
        <w:rPr>
          <w:rFonts w:hint="eastAsia"/>
        </w:rPr>
        <w:t>.</w:t>
      </w:r>
      <w:r w:rsidRPr="008251BD">
        <w:t xml:space="preserve"> trade polic</w:t>
      </w:r>
      <w:r w:rsidR="003676DA">
        <w:rPr>
          <w:rFonts w:hint="eastAsia"/>
        </w:rPr>
        <w:t>y</w:t>
      </w:r>
      <w:r w:rsidRPr="008251BD">
        <w:t xml:space="preserve">, the monetary policy paths of major economies, weak domestic demand and overcapacity in China, </w:t>
      </w:r>
      <w:r w:rsidR="00004F78">
        <w:rPr>
          <w:rFonts w:hint="eastAsia"/>
        </w:rPr>
        <w:t>as well as</w:t>
      </w:r>
      <w:r w:rsidR="00004F78" w:rsidRPr="008251BD">
        <w:t xml:space="preserve"> </w:t>
      </w:r>
      <w:r w:rsidRPr="008251BD">
        <w:t>climate change risks</w:t>
      </w:r>
      <w:r w:rsidR="007F6403">
        <w:rPr>
          <w:rFonts w:hint="eastAsia"/>
        </w:rPr>
        <w:t xml:space="preserve"> - </w:t>
      </w:r>
      <w:r w:rsidR="00004F78">
        <w:rPr>
          <w:rFonts w:hint="eastAsia"/>
        </w:rPr>
        <w:t xml:space="preserve">could </w:t>
      </w:r>
      <w:r w:rsidRPr="008251BD">
        <w:t xml:space="preserve">adversely affect global economic development and financial stability, thereby </w:t>
      </w:r>
      <w:r w:rsidR="00004F78">
        <w:rPr>
          <w:rFonts w:hint="eastAsia"/>
        </w:rPr>
        <w:t xml:space="preserve">posing </w:t>
      </w:r>
      <w:r w:rsidRPr="008251BD">
        <w:t>risks to Taiwan</w:t>
      </w:r>
      <w:r>
        <w:t>’</w:t>
      </w:r>
      <w:r>
        <w:rPr>
          <w:rFonts w:hint="eastAsia"/>
        </w:rPr>
        <w:t>s</w:t>
      </w:r>
      <w:r w:rsidRPr="008251BD">
        <w:t xml:space="preserve"> financial </w:t>
      </w:r>
      <w:r w:rsidR="001F4544">
        <w:rPr>
          <w:rFonts w:hint="eastAsia"/>
        </w:rPr>
        <w:t>system</w:t>
      </w:r>
      <w:r w:rsidRPr="008251BD">
        <w:t xml:space="preserve">. The Bank will continue to closely monitor </w:t>
      </w:r>
      <w:r w:rsidR="00F954F4" w:rsidRPr="00F954F4">
        <w:t>these developments and their</w:t>
      </w:r>
      <w:r w:rsidR="00F954F4">
        <w:rPr>
          <w:rFonts w:hint="eastAsia"/>
        </w:rPr>
        <w:t xml:space="preserve"> </w:t>
      </w:r>
      <w:r w:rsidRPr="008251BD">
        <w:t>potential impact on Taiwan’s economy and financ</w:t>
      </w:r>
      <w:r w:rsidR="003676DA">
        <w:rPr>
          <w:rFonts w:hint="eastAsia"/>
        </w:rPr>
        <w:t>ial system</w:t>
      </w:r>
      <w:r w:rsidR="000A29B4">
        <w:rPr>
          <w:rFonts w:hint="eastAsia"/>
        </w:rPr>
        <w:t>.</w:t>
      </w:r>
      <w:r w:rsidR="000A29B4" w:rsidRPr="000A29B4">
        <w:t xml:space="preserve"> </w:t>
      </w:r>
      <w:r w:rsidR="00F954F4">
        <w:rPr>
          <w:rFonts w:hint="eastAsia"/>
        </w:rPr>
        <w:t xml:space="preserve">The Bank </w:t>
      </w:r>
      <w:r w:rsidR="000A29B4">
        <w:t>remains committed to taking timely and appropriate measures to safeguard domestic financial</w:t>
      </w:r>
      <w:r w:rsidR="000A29B4">
        <w:rPr>
          <w:rFonts w:hint="eastAsia"/>
        </w:rPr>
        <w:t xml:space="preserve"> </w:t>
      </w:r>
      <w:r w:rsidR="000A29B4">
        <w:t>stability</w:t>
      </w:r>
      <w:r w:rsidR="000A29B4">
        <w:rPr>
          <w:rFonts w:hint="eastAsia"/>
        </w:rPr>
        <w:t>.</w:t>
      </w:r>
      <w:bookmarkEnd w:id="0"/>
      <w:bookmarkEnd w:id="1"/>
      <w:bookmarkEnd w:id="2"/>
    </w:p>
    <w:sectPr w:rsidR="008251BD" w:rsidSect="00E6153D">
      <w:footerReference w:type="even" r:id="rId8"/>
      <w:footerReference w:type="default" r:id="rId9"/>
      <w:pgSz w:w="11906" w:h="16838" w:code="9"/>
      <w:pgMar w:top="1797" w:right="1440" w:bottom="1797" w:left="1440" w:header="851" w:footer="992" w:gutter="0"/>
      <w:pgNumType w:fmt="upperRoman"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29356" w14:textId="77777777" w:rsidR="00A4671B" w:rsidRDefault="00A4671B">
      <w:r>
        <w:separator/>
      </w:r>
    </w:p>
    <w:p w14:paraId="5D0AF879" w14:textId="77777777" w:rsidR="00A4671B" w:rsidRDefault="00A4671B"/>
  </w:endnote>
  <w:endnote w:type="continuationSeparator" w:id="0">
    <w:p w14:paraId="3DCDA5FF" w14:textId="77777777" w:rsidR="00A4671B" w:rsidRDefault="00A4671B">
      <w:r>
        <w:continuationSeparator/>
      </w:r>
    </w:p>
    <w:p w14:paraId="15660201" w14:textId="77777777" w:rsidR="00A4671B" w:rsidRDefault="00A467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楷書體W3">
    <w:charset w:val="88"/>
    <w:family w:val="script"/>
    <w:pitch w:val="fixed"/>
    <w:sig w:usb0="80000001" w:usb1="28091800" w:usb2="00000016" w:usb3="00000000" w:csb0="00100000" w:csb1="00000000"/>
  </w:font>
  <w:font w:name="Arial Black">
    <w:panose1 w:val="020B0A04020102020204"/>
    <w:charset w:val="00"/>
    <w:family w:val="swiss"/>
    <w:pitch w:val="variable"/>
    <w:sig w:usb0="A00002AF" w:usb1="400078FB"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9F2F" w14:textId="77777777" w:rsidR="00B538A9" w:rsidRDefault="00B538A9" w:rsidP="001B7DFF">
    <w:pPr>
      <w:pStyle w:val="af0"/>
      <w:ind w:firstLineChars="100" w:firstLine="200"/>
    </w:pPr>
  </w:p>
  <w:p w14:paraId="3A44D222" w14:textId="59E8785D" w:rsidR="00B538A9" w:rsidRDefault="00B538A9" w:rsidP="00F67F08">
    <w:pPr>
      <w:ind w:rightChars="150"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7512111"/>
      <w:docPartObj>
        <w:docPartGallery w:val="Page Numbers (Bottom of Page)"/>
        <w:docPartUnique/>
      </w:docPartObj>
    </w:sdtPr>
    <w:sdtContent>
      <w:p w14:paraId="1BBF3873" w14:textId="4F514FCC" w:rsidR="0059159A" w:rsidRDefault="0059159A">
        <w:pPr>
          <w:pStyle w:val="af0"/>
          <w:jc w:val="center"/>
        </w:pPr>
        <w:r>
          <w:fldChar w:fldCharType="begin"/>
        </w:r>
        <w:r>
          <w:instrText>PAGE   \* MERGEFORMAT</w:instrText>
        </w:r>
        <w:r>
          <w:fldChar w:fldCharType="separate"/>
        </w:r>
        <w:r>
          <w:rPr>
            <w:lang w:val="zh-TW"/>
          </w:rPr>
          <w:t>2</w:t>
        </w:r>
        <w:r>
          <w:fldChar w:fldCharType="end"/>
        </w:r>
      </w:p>
    </w:sdtContent>
  </w:sdt>
  <w:p w14:paraId="5859A0C2" w14:textId="77777777" w:rsidR="0059159A" w:rsidRDefault="0059159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2A3BE" w14:textId="77777777" w:rsidR="00A4671B" w:rsidRDefault="00A4671B">
      <w:r>
        <w:separator/>
      </w:r>
    </w:p>
  </w:footnote>
  <w:footnote w:type="continuationSeparator" w:id="0">
    <w:p w14:paraId="0B14E190" w14:textId="77777777" w:rsidR="00A4671B" w:rsidRDefault="00A46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CE8CC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047317"/>
    <w:multiLevelType w:val="hybridMultilevel"/>
    <w:tmpl w:val="BD6C5DAC"/>
    <w:lvl w:ilvl="0" w:tplc="51CEE56A">
      <w:start w:val="1"/>
      <w:numFmt w:val="bullet"/>
      <w:lvlText w:val="˙"/>
      <w:lvlJc w:val="left"/>
      <w:pPr>
        <w:tabs>
          <w:tab w:val="num" w:pos="3039"/>
        </w:tabs>
        <w:ind w:left="3039" w:hanging="480"/>
      </w:pPr>
      <w:rPr>
        <w:rFonts w:ascii="標楷體" w:eastAsia="標楷體" w:hAnsi="標楷體" w:hint="eastAsia"/>
        <w:sz w:val="20"/>
      </w:rPr>
    </w:lvl>
    <w:lvl w:ilvl="1" w:tplc="04090019" w:tentative="1">
      <w:start w:val="1"/>
      <w:numFmt w:val="ideographTraditional"/>
      <w:lvlText w:val="%2、"/>
      <w:lvlJc w:val="left"/>
      <w:pPr>
        <w:tabs>
          <w:tab w:val="num" w:pos="1176"/>
        </w:tabs>
        <w:ind w:left="1176" w:hanging="480"/>
      </w:pPr>
    </w:lvl>
    <w:lvl w:ilvl="2" w:tplc="0409001B" w:tentative="1">
      <w:start w:val="1"/>
      <w:numFmt w:val="lowerRoman"/>
      <w:lvlText w:val="%3."/>
      <w:lvlJc w:val="right"/>
      <w:pPr>
        <w:tabs>
          <w:tab w:val="num" w:pos="1656"/>
        </w:tabs>
        <w:ind w:left="1656" w:hanging="480"/>
      </w:pPr>
    </w:lvl>
    <w:lvl w:ilvl="3" w:tplc="0409000F" w:tentative="1">
      <w:start w:val="1"/>
      <w:numFmt w:val="decimal"/>
      <w:lvlText w:val="%4."/>
      <w:lvlJc w:val="left"/>
      <w:pPr>
        <w:tabs>
          <w:tab w:val="num" w:pos="2136"/>
        </w:tabs>
        <w:ind w:left="2136" w:hanging="480"/>
      </w:pPr>
    </w:lvl>
    <w:lvl w:ilvl="4" w:tplc="04090019" w:tentative="1">
      <w:start w:val="1"/>
      <w:numFmt w:val="ideographTraditional"/>
      <w:lvlText w:val="%5、"/>
      <w:lvlJc w:val="left"/>
      <w:pPr>
        <w:tabs>
          <w:tab w:val="num" w:pos="2616"/>
        </w:tabs>
        <w:ind w:left="2616" w:hanging="480"/>
      </w:pPr>
    </w:lvl>
    <w:lvl w:ilvl="5" w:tplc="0409001B" w:tentative="1">
      <w:start w:val="1"/>
      <w:numFmt w:val="lowerRoman"/>
      <w:lvlText w:val="%6."/>
      <w:lvlJc w:val="right"/>
      <w:pPr>
        <w:tabs>
          <w:tab w:val="num" w:pos="3096"/>
        </w:tabs>
        <w:ind w:left="3096" w:hanging="480"/>
      </w:pPr>
    </w:lvl>
    <w:lvl w:ilvl="6" w:tplc="0409000F" w:tentative="1">
      <w:start w:val="1"/>
      <w:numFmt w:val="decimal"/>
      <w:lvlText w:val="%7."/>
      <w:lvlJc w:val="left"/>
      <w:pPr>
        <w:tabs>
          <w:tab w:val="num" w:pos="3576"/>
        </w:tabs>
        <w:ind w:left="3576" w:hanging="480"/>
      </w:pPr>
    </w:lvl>
    <w:lvl w:ilvl="7" w:tplc="04090019" w:tentative="1">
      <w:start w:val="1"/>
      <w:numFmt w:val="ideographTraditional"/>
      <w:lvlText w:val="%8、"/>
      <w:lvlJc w:val="left"/>
      <w:pPr>
        <w:tabs>
          <w:tab w:val="num" w:pos="4056"/>
        </w:tabs>
        <w:ind w:left="4056" w:hanging="480"/>
      </w:pPr>
    </w:lvl>
    <w:lvl w:ilvl="8" w:tplc="0409001B" w:tentative="1">
      <w:start w:val="1"/>
      <w:numFmt w:val="lowerRoman"/>
      <w:lvlText w:val="%9."/>
      <w:lvlJc w:val="right"/>
      <w:pPr>
        <w:tabs>
          <w:tab w:val="num" w:pos="4536"/>
        </w:tabs>
        <w:ind w:left="4536" w:hanging="480"/>
      </w:pPr>
    </w:lvl>
  </w:abstractNum>
  <w:abstractNum w:abstractNumId="2" w15:restartNumberingAfterBreak="0">
    <w:nsid w:val="08834253"/>
    <w:multiLevelType w:val="hybridMultilevel"/>
    <w:tmpl w:val="0EBEE4E8"/>
    <w:lvl w:ilvl="0" w:tplc="8B6AF872">
      <w:start w:val="1"/>
      <w:numFmt w:val="decimal"/>
      <w:suff w:val="space"/>
      <w:lvlText w:val="(%1)"/>
      <w:lvlJc w:val="left"/>
      <w:pPr>
        <w:ind w:left="600" w:hanging="480"/>
      </w:pPr>
      <w:rPr>
        <w:rFonts w:ascii="Times New Roman" w:eastAsia="新細明體" w:hAnsi="Times New Roman" w:cs="Times New Roman"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 w15:restartNumberingAfterBreak="0">
    <w:nsid w:val="09FE080F"/>
    <w:multiLevelType w:val="hybridMultilevel"/>
    <w:tmpl w:val="92A8E2AE"/>
    <w:lvl w:ilvl="0" w:tplc="0C9C035E">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CC46EAF"/>
    <w:multiLevelType w:val="hybridMultilevel"/>
    <w:tmpl w:val="3C54D378"/>
    <w:lvl w:ilvl="0" w:tplc="34C60B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3C65D1"/>
    <w:multiLevelType w:val="hybridMultilevel"/>
    <w:tmpl w:val="0D5E0EF4"/>
    <w:lvl w:ilvl="0" w:tplc="26F4A26C">
      <w:start w:val="1"/>
      <w:numFmt w:val="decimal"/>
      <w:lvlText w:val="%1."/>
      <w:lvlJc w:val="left"/>
      <w:pPr>
        <w:tabs>
          <w:tab w:val="num" w:pos="550"/>
        </w:tabs>
        <w:ind w:left="550" w:hanging="480"/>
      </w:pPr>
    </w:lvl>
    <w:lvl w:ilvl="1" w:tplc="E2800878">
      <w:start w:val="1"/>
      <w:numFmt w:val="ideographTraditional"/>
      <w:lvlText w:val="%2、"/>
      <w:lvlJc w:val="left"/>
      <w:pPr>
        <w:tabs>
          <w:tab w:val="num" w:pos="1030"/>
        </w:tabs>
        <w:ind w:left="1030" w:hanging="480"/>
      </w:pPr>
      <w:rPr>
        <w:rFonts w:ascii="Times New Roman" w:hAnsi="Times New Roman" w:cs="Times New Roman" w:hint="default"/>
      </w:rPr>
    </w:lvl>
    <w:lvl w:ilvl="2" w:tplc="0409001B" w:tentative="1">
      <w:start w:val="1"/>
      <w:numFmt w:val="lowerRoman"/>
      <w:lvlText w:val="%3."/>
      <w:lvlJc w:val="right"/>
      <w:pPr>
        <w:tabs>
          <w:tab w:val="num" w:pos="1510"/>
        </w:tabs>
        <w:ind w:left="1510" w:hanging="480"/>
      </w:pPr>
    </w:lvl>
    <w:lvl w:ilvl="3" w:tplc="0409000F" w:tentative="1">
      <w:start w:val="1"/>
      <w:numFmt w:val="decimal"/>
      <w:lvlText w:val="%4."/>
      <w:lvlJc w:val="left"/>
      <w:pPr>
        <w:tabs>
          <w:tab w:val="num" w:pos="1990"/>
        </w:tabs>
        <w:ind w:left="1990" w:hanging="480"/>
      </w:pPr>
    </w:lvl>
    <w:lvl w:ilvl="4" w:tplc="04090019" w:tentative="1">
      <w:start w:val="1"/>
      <w:numFmt w:val="ideographTraditional"/>
      <w:lvlText w:val="%5、"/>
      <w:lvlJc w:val="left"/>
      <w:pPr>
        <w:tabs>
          <w:tab w:val="num" w:pos="2470"/>
        </w:tabs>
        <w:ind w:left="2470" w:hanging="480"/>
      </w:pPr>
    </w:lvl>
    <w:lvl w:ilvl="5" w:tplc="0409001B" w:tentative="1">
      <w:start w:val="1"/>
      <w:numFmt w:val="lowerRoman"/>
      <w:lvlText w:val="%6."/>
      <w:lvlJc w:val="right"/>
      <w:pPr>
        <w:tabs>
          <w:tab w:val="num" w:pos="2950"/>
        </w:tabs>
        <w:ind w:left="2950" w:hanging="480"/>
      </w:pPr>
    </w:lvl>
    <w:lvl w:ilvl="6" w:tplc="0409000F" w:tentative="1">
      <w:start w:val="1"/>
      <w:numFmt w:val="decimal"/>
      <w:lvlText w:val="%7."/>
      <w:lvlJc w:val="left"/>
      <w:pPr>
        <w:tabs>
          <w:tab w:val="num" w:pos="3430"/>
        </w:tabs>
        <w:ind w:left="3430" w:hanging="480"/>
      </w:pPr>
    </w:lvl>
    <w:lvl w:ilvl="7" w:tplc="04090019" w:tentative="1">
      <w:start w:val="1"/>
      <w:numFmt w:val="ideographTraditional"/>
      <w:lvlText w:val="%8、"/>
      <w:lvlJc w:val="left"/>
      <w:pPr>
        <w:tabs>
          <w:tab w:val="num" w:pos="3910"/>
        </w:tabs>
        <w:ind w:left="3910" w:hanging="480"/>
      </w:pPr>
    </w:lvl>
    <w:lvl w:ilvl="8" w:tplc="0409001B" w:tentative="1">
      <w:start w:val="1"/>
      <w:numFmt w:val="lowerRoman"/>
      <w:lvlText w:val="%9."/>
      <w:lvlJc w:val="right"/>
      <w:pPr>
        <w:tabs>
          <w:tab w:val="num" w:pos="4390"/>
        </w:tabs>
        <w:ind w:left="4390" w:hanging="480"/>
      </w:pPr>
    </w:lvl>
  </w:abstractNum>
  <w:abstractNum w:abstractNumId="6" w15:restartNumberingAfterBreak="0">
    <w:nsid w:val="0FC51D21"/>
    <w:multiLevelType w:val="hybridMultilevel"/>
    <w:tmpl w:val="98CC6B30"/>
    <w:lvl w:ilvl="0" w:tplc="365020AA">
      <w:start w:val="1"/>
      <w:numFmt w:val="decimal"/>
      <w:lvlText w:val="%1."/>
      <w:lvlJc w:val="left"/>
      <w:pPr>
        <w:ind w:left="480" w:hanging="360"/>
      </w:p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7" w15:restartNumberingAfterBreak="0">
    <w:nsid w:val="16F44DA0"/>
    <w:multiLevelType w:val="hybridMultilevel"/>
    <w:tmpl w:val="5A5A8704"/>
    <w:lvl w:ilvl="0" w:tplc="E558F4F0">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8" w15:restartNumberingAfterBreak="0">
    <w:nsid w:val="18937D1E"/>
    <w:multiLevelType w:val="hybridMultilevel"/>
    <w:tmpl w:val="F23EE240"/>
    <w:lvl w:ilvl="0" w:tplc="69543E40">
      <w:start w:val="1"/>
      <w:numFmt w:val="bullet"/>
      <w:pStyle w:val="FSIItalic1"/>
      <w:lvlText w:val="˙"/>
      <w:lvlJc w:val="left"/>
      <w:pPr>
        <w:tabs>
          <w:tab w:val="num" w:pos="1740"/>
        </w:tabs>
        <w:ind w:left="1740" w:hanging="48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2792555"/>
    <w:multiLevelType w:val="multilevel"/>
    <w:tmpl w:val="AC6C31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A4B4C9D"/>
    <w:multiLevelType w:val="hybridMultilevel"/>
    <w:tmpl w:val="17E64428"/>
    <w:lvl w:ilvl="0" w:tplc="1A34BCD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2314AA"/>
    <w:multiLevelType w:val="multilevel"/>
    <w:tmpl w:val="C5BC40C4"/>
    <w:lvl w:ilvl="0">
      <w:start w:val="1"/>
      <w:numFmt w:val="decimal"/>
      <w:lvlText w:val="%1"/>
      <w:lvlJc w:val="left"/>
      <w:pPr>
        <w:ind w:left="360" w:hanging="360"/>
      </w:pPr>
      <w:rPr>
        <w:rFonts w:asciiTheme="minorEastAsia" w:eastAsiaTheme="minorEastAsia" w:hAnsiTheme="minorEastAsia" w:hint="default"/>
      </w:rPr>
    </w:lvl>
    <w:lvl w:ilvl="1">
      <w:start w:val="1"/>
      <w:numFmt w:val="decimal"/>
      <w:lvlText w:val="%1.%2"/>
      <w:lvlJc w:val="left"/>
      <w:pPr>
        <w:ind w:left="910" w:hanging="360"/>
      </w:pPr>
      <w:rPr>
        <w:rFonts w:ascii="Times New Roman" w:eastAsiaTheme="minorEastAsia" w:hAnsi="Times New Roman" w:cs="Times New Roman" w:hint="default"/>
      </w:rPr>
    </w:lvl>
    <w:lvl w:ilvl="2">
      <w:start w:val="1"/>
      <w:numFmt w:val="decimal"/>
      <w:lvlText w:val="%1.%2.%3"/>
      <w:lvlJc w:val="left"/>
      <w:pPr>
        <w:ind w:left="1820" w:hanging="720"/>
      </w:pPr>
      <w:rPr>
        <w:rFonts w:asciiTheme="minorEastAsia" w:eastAsiaTheme="minorEastAsia" w:hAnsiTheme="minorEastAsia" w:hint="default"/>
      </w:rPr>
    </w:lvl>
    <w:lvl w:ilvl="3">
      <w:start w:val="1"/>
      <w:numFmt w:val="decimal"/>
      <w:lvlText w:val="%1.%2.%3.%4"/>
      <w:lvlJc w:val="left"/>
      <w:pPr>
        <w:ind w:left="2370" w:hanging="720"/>
      </w:pPr>
      <w:rPr>
        <w:rFonts w:asciiTheme="minorEastAsia" w:eastAsiaTheme="minorEastAsia" w:hAnsiTheme="minorEastAsia" w:hint="default"/>
      </w:rPr>
    </w:lvl>
    <w:lvl w:ilvl="4">
      <w:start w:val="1"/>
      <w:numFmt w:val="decimal"/>
      <w:lvlText w:val="%1.%2.%3.%4.%5"/>
      <w:lvlJc w:val="left"/>
      <w:pPr>
        <w:ind w:left="2920" w:hanging="720"/>
      </w:pPr>
      <w:rPr>
        <w:rFonts w:asciiTheme="minorEastAsia" w:eastAsiaTheme="minorEastAsia" w:hAnsiTheme="minorEastAsia" w:hint="default"/>
      </w:rPr>
    </w:lvl>
    <w:lvl w:ilvl="5">
      <w:start w:val="1"/>
      <w:numFmt w:val="decimal"/>
      <w:lvlText w:val="%1.%2.%3.%4.%5.%6"/>
      <w:lvlJc w:val="left"/>
      <w:pPr>
        <w:ind w:left="3830" w:hanging="1080"/>
      </w:pPr>
      <w:rPr>
        <w:rFonts w:asciiTheme="minorEastAsia" w:eastAsiaTheme="minorEastAsia" w:hAnsiTheme="minorEastAsia" w:hint="default"/>
      </w:rPr>
    </w:lvl>
    <w:lvl w:ilvl="6">
      <w:start w:val="1"/>
      <w:numFmt w:val="decimal"/>
      <w:lvlText w:val="%1.%2.%3.%4.%5.%6.%7"/>
      <w:lvlJc w:val="left"/>
      <w:pPr>
        <w:ind w:left="4380" w:hanging="1080"/>
      </w:pPr>
      <w:rPr>
        <w:rFonts w:asciiTheme="minorEastAsia" w:eastAsiaTheme="minorEastAsia" w:hAnsiTheme="minorEastAsia" w:hint="default"/>
      </w:rPr>
    </w:lvl>
    <w:lvl w:ilvl="7">
      <w:start w:val="1"/>
      <w:numFmt w:val="decimal"/>
      <w:lvlText w:val="%1.%2.%3.%4.%5.%6.%7.%8"/>
      <w:lvlJc w:val="left"/>
      <w:pPr>
        <w:ind w:left="5290" w:hanging="1440"/>
      </w:pPr>
      <w:rPr>
        <w:rFonts w:asciiTheme="minorEastAsia" w:eastAsiaTheme="minorEastAsia" w:hAnsiTheme="minorEastAsia" w:hint="default"/>
      </w:rPr>
    </w:lvl>
    <w:lvl w:ilvl="8">
      <w:start w:val="1"/>
      <w:numFmt w:val="decimal"/>
      <w:lvlText w:val="%1.%2.%3.%4.%5.%6.%7.%8.%9"/>
      <w:lvlJc w:val="left"/>
      <w:pPr>
        <w:ind w:left="5840" w:hanging="1440"/>
      </w:pPr>
      <w:rPr>
        <w:rFonts w:asciiTheme="minorEastAsia" w:eastAsiaTheme="minorEastAsia" w:hAnsiTheme="minorEastAsia" w:hint="default"/>
      </w:rPr>
    </w:lvl>
  </w:abstractNum>
  <w:abstractNum w:abstractNumId="12" w15:restartNumberingAfterBreak="0">
    <w:nsid w:val="2E911CD0"/>
    <w:multiLevelType w:val="hybridMultilevel"/>
    <w:tmpl w:val="17E64428"/>
    <w:lvl w:ilvl="0" w:tplc="1A34BCD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E10A00"/>
    <w:multiLevelType w:val="hybridMultilevel"/>
    <w:tmpl w:val="2F38E32E"/>
    <w:lvl w:ilvl="0" w:tplc="067AD9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25F1886"/>
    <w:multiLevelType w:val="hybridMultilevel"/>
    <w:tmpl w:val="C3FC43BE"/>
    <w:lvl w:ilvl="0" w:tplc="28B05F0A">
      <w:start w:val="1"/>
      <w:numFmt w:val="bullet"/>
      <w:pStyle w:val="boxtext"/>
      <w:lvlText w:val="∙"/>
      <w:lvlJc w:val="left"/>
      <w:pPr>
        <w:tabs>
          <w:tab w:val="num" w:pos="1560"/>
        </w:tabs>
        <w:ind w:left="1560" w:hanging="48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3501165A"/>
    <w:multiLevelType w:val="hybridMultilevel"/>
    <w:tmpl w:val="98CC6B30"/>
    <w:lvl w:ilvl="0" w:tplc="365020AA">
      <w:start w:val="1"/>
      <w:numFmt w:val="decimal"/>
      <w:lvlText w:val="%1."/>
      <w:lvlJc w:val="left"/>
      <w:pPr>
        <w:ind w:left="480" w:hanging="360"/>
      </w:p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6" w15:restartNumberingAfterBreak="0">
    <w:nsid w:val="3DFE01D4"/>
    <w:multiLevelType w:val="hybridMultilevel"/>
    <w:tmpl w:val="B9CE84AC"/>
    <w:lvl w:ilvl="0" w:tplc="AA76EFFE">
      <w:start w:val="1"/>
      <w:numFmt w:val="bullet"/>
      <w:pStyle w:val="a0"/>
      <w:lvlText w:val="‧"/>
      <w:lvlJc w:val="left"/>
      <w:pPr>
        <w:tabs>
          <w:tab w:val="num" w:pos="1380"/>
        </w:tabs>
        <w:ind w:left="1380" w:hanging="480"/>
      </w:pPr>
      <w:rPr>
        <w:rFonts w:ascii="標楷體" w:eastAsia="標楷體" w:hAnsi="標楷體" w:hint="eastAsia"/>
        <w:sz w:val="16"/>
      </w:rPr>
    </w:lvl>
    <w:lvl w:ilvl="1" w:tplc="04090019" w:tentative="1">
      <w:start w:val="1"/>
      <w:numFmt w:val="bullet"/>
      <w:lvlText w:val=""/>
      <w:lvlJc w:val="left"/>
      <w:pPr>
        <w:tabs>
          <w:tab w:val="num" w:pos="2405"/>
        </w:tabs>
        <w:ind w:left="2405" w:hanging="480"/>
      </w:pPr>
      <w:rPr>
        <w:rFonts w:ascii="Wingdings" w:hAnsi="Wingdings" w:hint="default"/>
      </w:rPr>
    </w:lvl>
    <w:lvl w:ilvl="2" w:tplc="0409001B" w:tentative="1">
      <w:start w:val="1"/>
      <w:numFmt w:val="bullet"/>
      <w:lvlText w:val=""/>
      <w:lvlJc w:val="left"/>
      <w:pPr>
        <w:tabs>
          <w:tab w:val="num" w:pos="2885"/>
        </w:tabs>
        <w:ind w:left="2885" w:hanging="480"/>
      </w:pPr>
      <w:rPr>
        <w:rFonts w:ascii="Wingdings" w:hAnsi="Wingdings" w:hint="default"/>
      </w:rPr>
    </w:lvl>
    <w:lvl w:ilvl="3" w:tplc="0409000F" w:tentative="1">
      <w:start w:val="1"/>
      <w:numFmt w:val="bullet"/>
      <w:lvlText w:val=""/>
      <w:lvlJc w:val="left"/>
      <w:pPr>
        <w:tabs>
          <w:tab w:val="num" w:pos="3365"/>
        </w:tabs>
        <w:ind w:left="3365" w:hanging="480"/>
      </w:pPr>
      <w:rPr>
        <w:rFonts w:ascii="Wingdings" w:hAnsi="Wingdings" w:hint="default"/>
      </w:rPr>
    </w:lvl>
    <w:lvl w:ilvl="4" w:tplc="04090019" w:tentative="1">
      <w:start w:val="1"/>
      <w:numFmt w:val="bullet"/>
      <w:lvlText w:val=""/>
      <w:lvlJc w:val="left"/>
      <w:pPr>
        <w:tabs>
          <w:tab w:val="num" w:pos="3845"/>
        </w:tabs>
        <w:ind w:left="3845" w:hanging="480"/>
      </w:pPr>
      <w:rPr>
        <w:rFonts w:ascii="Wingdings" w:hAnsi="Wingdings" w:hint="default"/>
      </w:rPr>
    </w:lvl>
    <w:lvl w:ilvl="5" w:tplc="0409001B" w:tentative="1">
      <w:start w:val="1"/>
      <w:numFmt w:val="bullet"/>
      <w:lvlText w:val=""/>
      <w:lvlJc w:val="left"/>
      <w:pPr>
        <w:tabs>
          <w:tab w:val="num" w:pos="4325"/>
        </w:tabs>
        <w:ind w:left="4325" w:hanging="480"/>
      </w:pPr>
      <w:rPr>
        <w:rFonts w:ascii="Wingdings" w:hAnsi="Wingdings" w:hint="default"/>
      </w:rPr>
    </w:lvl>
    <w:lvl w:ilvl="6" w:tplc="0409000F" w:tentative="1">
      <w:start w:val="1"/>
      <w:numFmt w:val="bullet"/>
      <w:lvlText w:val=""/>
      <w:lvlJc w:val="left"/>
      <w:pPr>
        <w:tabs>
          <w:tab w:val="num" w:pos="4805"/>
        </w:tabs>
        <w:ind w:left="4805" w:hanging="480"/>
      </w:pPr>
      <w:rPr>
        <w:rFonts w:ascii="Wingdings" w:hAnsi="Wingdings" w:hint="default"/>
      </w:rPr>
    </w:lvl>
    <w:lvl w:ilvl="7" w:tplc="04090019" w:tentative="1">
      <w:start w:val="1"/>
      <w:numFmt w:val="bullet"/>
      <w:lvlText w:val=""/>
      <w:lvlJc w:val="left"/>
      <w:pPr>
        <w:tabs>
          <w:tab w:val="num" w:pos="5285"/>
        </w:tabs>
        <w:ind w:left="5285" w:hanging="480"/>
      </w:pPr>
      <w:rPr>
        <w:rFonts w:ascii="Wingdings" w:hAnsi="Wingdings" w:hint="default"/>
      </w:rPr>
    </w:lvl>
    <w:lvl w:ilvl="8" w:tplc="0409001B" w:tentative="1">
      <w:start w:val="1"/>
      <w:numFmt w:val="bullet"/>
      <w:lvlText w:val=""/>
      <w:lvlJc w:val="left"/>
      <w:pPr>
        <w:tabs>
          <w:tab w:val="num" w:pos="5765"/>
        </w:tabs>
        <w:ind w:left="5765" w:hanging="480"/>
      </w:pPr>
      <w:rPr>
        <w:rFonts w:ascii="Wingdings" w:hAnsi="Wingdings" w:hint="default"/>
      </w:rPr>
    </w:lvl>
  </w:abstractNum>
  <w:abstractNum w:abstractNumId="17" w15:restartNumberingAfterBreak="0">
    <w:nsid w:val="40CA36DD"/>
    <w:multiLevelType w:val="hybridMultilevel"/>
    <w:tmpl w:val="EF7C0186"/>
    <w:lvl w:ilvl="0" w:tplc="37A62DEA">
      <w:start w:val="1"/>
      <w:numFmt w:val="decimal"/>
      <w:lvlText w:val="%1."/>
      <w:lvlJc w:val="left"/>
      <w:pPr>
        <w:ind w:left="355" w:hanging="360"/>
      </w:pPr>
      <w:rPr>
        <w:rFonts w:hint="default"/>
      </w:rPr>
    </w:lvl>
    <w:lvl w:ilvl="1" w:tplc="04090019" w:tentative="1">
      <w:start w:val="1"/>
      <w:numFmt w:val="ideographTraditional"/>
      <w:lvlText w:val="%2、"/>
      <w:lvlJc w:val="left"/>
      <w:pPr>
        <w:ind w:left="955" w:hanging="480"/>
      </w:pPr>
    </w:lvl>
    <w:lvl w:ilvl="2" w:tplc="0409001B" w:tentative="1">
      <w:start w:val="1"/>
      <w:numFmt w:val="lowerRoman"/>
      <w:lvlText w:val="%3."/>
      <w:lvlJc w:val="right"/>
      <w:pPr>
        <w:ind w:left="1435" w:hanging="480"/>
      </w:pPr>
    </w:lvl>
    <w:lvl w:ilvl="3" w:tplc="0409000F" w:tentative="1">
      <w:start w:val="1"/>
      <w:numFmt w:val="decimal"/>
      <w:lvlText w:val="%4."/>
      <w:lvlJc w:val="left"/>
      <w:pPr>
        <w:ind w:left="1915" w:hanging="480"/>
      </w:pPr>
    </w:lvl>
    <w:lvl w:ilvl="4" w:tplc="04090019" w:tentative="1">
      <w:start w:val="1"/>
      <w:numFmt w:val="ideographTraditional"/>
      <w:lvlText w:val="%5、"/>
      <w:lvlJc w:val="left"/>
      <w:pPr>
        <w:ind w:left="2395" w:hanging="480"/>
      </w:pPr>
    </w:lvl>
    <w:lvl w:ilvl="5" w:tplc="0409001B" w:tentative="1">
      <w:start w:val="1"/>
      <w:numFmt w:val="lowerRoman"/>
      <w:lvlText w:val="%6."/>
      <w:lvlJc w:val="right"/>
      <w:pPr>
        <w:ind w:left="2875" w:hanging="480"/>
      </w:pPr>
    </w:lvl>
    <w:lvl w:ilvl="6" w:tplc="0409000F" w:tentative="1">
      <w:start w:val="1"/>
      <w:numFmt w:val="decimal"/>
      <w:lvlText w:val="%7."/>
      <w:lvlJc w:val="left"/>
      <w:pPr>
        <w:ind w:left="3355" w:hanging="480"/>
      </w:pPr>
    </w:lvl>
    <w:lvl w:ilvl="7" w:tplc="04090019" w:tentative="1">
      <w:start w:val="1"/>
      <w:numFmt w:val="ideographTraditional"/>
      <w:lvlText w:val="%8、"/>
      <w:lvlJc w:val="left"/>
      <w:pPr>
        <w:ind w:left="3835" w:hanging="480"/>
      </w:pPr>
    </w:lvl>
    <w:lvl w:ilvl="8" w:tplc="0409001B" w:tentative="1">
      <w:start w:val="1"/>
      <w:numFmt w:val="lowerRoman"/>
      <w:lvlText w:val="%9."/>
      <w:lvlJc w:val="right"/>
      <w:pPr>
        <w:ind w:left="4315" w:hanging="480"/>
      </w:pPr>
    </w:lvl>
  </w:abstractNum>
  <w:abstractNum w:abstractNumId="18" w15:restartNumberingAfterBreak="0">
    <w:nsid w:val="414E1E3A"/>
    <w:multiLevelType w:val="hybridMultilevel"/>
    <w:tmpl w:val="DD86022C"/>
    <w:lvl w:ilvl="0" w:tplc="8DCC64A4">
      <w:start w:val="188"/>
      <w:numFmt w:val="bullet"/>
      <w:pStyle w:val="text"/>
      <w:lvlText w:val="∙"/>
      <w:lvlJc w:val="left"/>
      <w:pPr>
        <w:tabs>
          <w:tab w:val="num" w:pos="2362"/>
        </w:tabs>
        <w:ind w:left="2362" w:hanging="360"/>
      </w:pPr>
      <w:rPr>
        <w:rFonts w:ascii="標楷體" w:eastAsia="標楷體" w:hAnsi="標楷體" w:hint="eastAsia"/>
      </w:rPr>
    </w:lvl>
    <w:lvl w:ilvl="1" w:tplc="04090003" w:tentative="1">
      <w:start w:val="1"/>
      <w:numFmt w:val="bullet"/>
      <w:lvlText w:val=""/>
      <w:lvlJc w:val="left"/>
      <w:pPr>
        <w:tabs>
          <w:tab w:val="num" w:pos="1500"/>
        </w:tabs>
        <w:ind w:left="1500" w:hanging="480"/>
      </w:pPr>
      <w:rPr>
        <w:rFonts w:ascii="Wingdings" w:hAnsi="Wingdings" w:hint="default"/>
      </w:rPr>
    </w:lvl>
    <w:lvl w:ilvl="2" w:tplc="04090005" w:tentative="1">
      <w:start w:val="1"/>
      <w:numFmt w:val="bullet"/>
      <w:lvlText w:val=""/>
      <w:lvlJc w:val="left"/>
      <w:pPr>
        <w:tabs>
          <w:tab w:val="num" w:pos="1980"/>
        </w:tabs>
        <w:ind w:left="1980" w:hanging="480"/>
      </w:pPr>
      <w:rPr>
        <w:rFonts w:ascii="Wingdings" w:hAnsi="Wingdings" w:hint="default"/>
      </w:rPr>
    </w:lvl>
    <w:lvl w:ilvl="3" w:tplc="04090001" w:tentative="1">
      <w:start w:val="1"/>
      <w:numFmt w:val="bullet"/>
      <w:lvlText w:val=""/>
      <w:lvlJc w:val="left"/>
      <w:pPr>
        <w:tabs>
          <w:tab w:val="num" w:pos="2460"/>
        </w:tabs>
        <w:ind w:left="2460" w:hanging="480"/>
      </w:pPr>
      <w:rPr>
        <w:rFonts w:ascii="Wingdings" w:hAnsi="Wingdings" w:hint="default"/>
      </w:rPr>
    </w:lvl>
    <w:lvl w:ilvl="4" w:tplc="04090003" w:tentative="1">
      <w:start w:val="1"/>
      <w:numFmt w:val="bullet"/>
      <w:lvlText w:val=""/>
      <w:lvlJc w:val="left"/>
      <w:pPr>
        <w:tabs>
          <w:tab w:val="num" w:pos="2940"/>
        </w:tabs>
        <w:ind w:left="2940" w:hanging="480"/>
      </w:pPr>
      <w:rPr>
        <w:rFonts w:ascii="Wingdings" w:hAnsi="Wingdings" w:hint="default"/>
      </w:rPr>
    </w:lvl>
    <w:lvl w:ilvl="5" w:tplc="04090005" w:tentative="1">
      <w:start w:val="1"/>
      <w:numFmt w:val="bullet"/>
      <w:lvlText w:val=""/>
      <w:lvlJc w:val="left"/>
      <w:pPr>
        <w:tabs>
          <w:tab w:val="num" w:pos="3420"/>
        </w:tabs>
        <w:ind w:left="3420" w:hanging="480"/>
      </w:pPr>
      <w:rPr>
        <w:rFonts w:ascii="Wingdings" w:hAnsi="Wingdings" w:hint="default"/>
      </w:rPr>
    </w:lvl>
    <w:lvl w:ilvl="6" w:tplc="04090001" w:tentative="1">
      <w:start w:val="1"/>
      <w:numFmt w:val="bullet"/>
      <w:lvlText w:val=""/>
      <w:lvlJc w:val="left"/>
      <w:pPr>
        <w:tabs>
          <w:tab w:val="num" w:pos="3900"/>
        </w:tabs>
        <w:ind w:left="3900" w:hanging="480"/>
      </w:pPr>
      <w:rPr>
        <w:rFonts w:ascii="Wingdings" w:hAnsi="Wingdings" w:hint="default"/>
      </w:rPr>
    </w:lvl>
    <w:lvl w:ilvl="7" w:tplc="04090003" w:tentative="1">
      <w:start w:val="1"/>
      <w:numFmt w:val="bullet"/>
      <w:lvlText w:val=""/>
      <w:lvlJc w:val="left"/>
      <w:pPr>
        <w:tabs>
          <w:tab w:val="num" w:pos="4380"/>
        </w:tabs>
        <w:ind w:left="4380" w:hanging="480"/>
      </w:pPr>
      <w:rPr>
        <w:rFonts w:ascii="Wingdings" w:hAnsi="Wingdings" w:hint="default"/>
      </w:rPr>
    </w:lvl>
    <w:lvl w:ilvl="8" w:tplc="04090005" w:tentative="1">
      <w:start w:val="1"/>
      <w:numFmt w:val="bullet"/>
      <w:lvlText w:val=""/>
      <w:lvlJc w:val="left"/>
      <w:pPr>
        <w:tabs>
          <w:tab w:val="num" w:pos="4860"/>
        </w:tabs>
        <w:ind w:left="4860" w:hanging="480"/>
      </w:pPr>
      <w:rPr>
        <w:rFonts w:ascii="Wingdings" w:hAnsi="Wingdings" w:hint="default"/>
      </w:rPr>
    </w:lvl>
  </w:abstractNum>
  <w:abstractNum w:abstractNumId="19" w15:restartNumberingAfterBreak="0">
    <w:nsid w:val="41AC3261"/>
    <w:multiLevelType w:val="hybridMultilevel"/>
    <w:tmpl w:val="4D0089E0"/>
    <w:lvl w:ilvl="0" w:tplc="BE26406E">
      <w:start w:val="188"/>
      <w:numFmt w:val="bullet"/>
      <w:pStyle w:val="text0"/>
      <w:lvlText w:val="•"/>
      <w:lvlJc w:val="left"/>
      <w:pPr>
        <w:tabs>
          <w:tab w:val="num" w:pos="57"/>
        </w:tabs>
        <w:ind w:left="360" w:hanging="360"/>
      </w:pPr>
      <w:rPr>
        <w:rFonts w:ascii="新細明體" w:eastAsia="新細明體" w:hAnsi="新細明體" w:hint="eastAsia"/>
        <w:color w:val="auto"/>
        <w:lang w:val="en-US"/>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42156A0D"/>
    <w:multiLevelType w:val="hybridMultilevel"/>
    <w:tmpl w:val="EF7C0186"/>
    <w:lvl w:ilvl="0" w:tplc="37A62DEA">
      <w:start w:val="1"/>
      <w:numFmt w:val="decimal"/>
      <w:lvlText w:val="%1."/>
      <w:lvlJc w:val="left"/>
      <w:pPr>
        <w:ind w:left="355" w:hanging="360"/>
      </w:pPr>
      <w:rPr>
        <w:rFonts w:hint="default"/>
      </w:rPr>
    </w:lvl>
    <w:lvl w:ilvl="1" w:tplc="04090019" w:tentative="1">
      <w:start w:val="1"/>
      <w:numFmt w:val="ideographTraditional"/>
      <w:lvlText w:val="%2、"/>
      <w:lvlJc w:val="left"/>
      <w:pPr>
        <w:ind w:left="955" w:hanging="480"/>
      </w:pPr>
    </w:lvl>
    <w:lvl w:ilvl="2" w:tplc="0409001B" w:tentative="1">
      <w:start w:val="1"/>
      <w:numFmt w:val="lowerRoman"/>
      <w:lvlText w:val="%3."/>
      <w:lvlJc w:val="right"/>
      <w:pPr>
        <w:ind w:left="1435" w:hanging="480"/>
      </w:pPr>
    </w:lvl>
    <w:lvl w:ilvl="3" w:tplc="0409000F" w:tentative="1">
      <w:start w:val="1"/>
      <w:numFmt w:val="decimal"/>
      <w:lvlText w:val="%4."/>
      <w:lvlJc w:val="left"/>
      <w:pPr>
        <w:ind w:left="1915" w:hanging="480"/>
      </w:pPr>
    </w:lvl>
    <w:lvl w:ilvl="4" w:tplc="04090019" w:tentative="1">
      <w:start w:val="1"/>
      <w:numFmt w:val="ideographTraditional"/>
      <w:lvlText w:val="%5、"/>
      <w:lvlJc w:val="left"/>
      <w:pPr>
        <w:ind w:left="2395" w:hanging="480"/>
      </w:pPr>
    </w:lvl>
    <w:lvl w:ilvl="5" w:tplc="0409001B" w:tentative="1">
      <w:start w:val="1"/>
      <w:numFmt w:val="lowerRoman"/>
      <w:lvlText w:val="%6."/>
      <w:lvlJc w:val="right"/>
      <w:pPr>
        <w:ind w:left="2875" w:hanging="480"/>
      </w:pPr>
    </w:lvl>
    <w:lvl w:ilvl="6" w:tplc="0409000F" w:tentative="1">
      <w:start w:val="1"/>
      <w:numFmt w:val="decimal"/>
      <w:lvlText w:val="%7."/>
      <w:lvlJc w:val="left"/>
      <w:pPr>
        <w:ind w:left="3355" w:hanging="480"/>
      </w:pPr>
    </w:lvl>
    <w:lvl w:ilvl="7" w:tplc="04090019" w:tentative="1">
      <w:start w:val="1"/>
      <w:numFmt w:val="ideographTraditional"/>
      <w:lvlText w:val="%8、"/>
      <w:lvlJc w:val="left"/>
      <w:pPr>
        <w:ind w:left="3835" w:hanging="480"/>
      </w:pPr>
    </w:lvl>
    <w:lvl w:ilvl="8" w:tplc="0409001B" w:tentative="1">
      <w:start w:val="1"/>
      <w:numFmt w:val="lowerRoman"/>
      <w:lvlText w:val="%9."/>
      <w:lvlJc w:val="right"/>
      <w:pPr>
        <w:ind w:left="4315" w:hanging="480"/>
      </w:pPr>
    </w:lvl>
  </w:abstractNum>
  <w:abstractNum w:abstractNumId="21" w15:restartNumberingAfterBreak="0">
    <w:nsid w:val="426E3A29"/>
    <w:multiLevelType w:val="hybridMultilevel"/>
    <w:tmpl w:val="E190DB16"/>
    <w:lvl w:ilvl="0" w:tplc="E18AE978">
      <w:start w:val="1"/>
      <w:numFmt w:val="bullet"/>
      <w:pStyle w:val="a1"/>
      <w:lvlText w:val="∙"/>
      <w:lvlJc w:val="left"/>
      <w:pPr>
        <w:tabs>
          <w:tab w:val="num" w:pos="1656"/>
        </w:tabs>
        <w:ind w:left="1656" w:hanging="480"/>
      </w:pPr>
      <w:rPr>
        <w:rFonts w:ascii="標楷體" w:eastAsia="標楷體" w:hAnsi="標楷體" w:hint="eastAsia"/>
      </w:rPr>
    </w:lvl>
    <w:lvl w:ilvl="1" w:tplc="04090003" w:tentative="1">
      <w:start w:val="1"/>
      <w:numFmt w:val="bullet"/>
      <w:lvlText w:val=""/>
      <w:lvlJc w:val="left"/>
      <w:pPr>
        <w:tabs>
          <w:tab w:val="num" w:pos="1176"/>
        </w:tabs>
        <w:ind w:left="1176" w:hanging="480"/>
      </w:pPr>
      <w:rPr>
        <w:rFonts w:ascii="Wingdings" w:hAnsi="Wingdings" w:hint="default"/>
      </w:rPr>
    </w:lvl>
    <w:lvl w:ilvl="2" w:tplc="04090005" w:tentative="1">
      <w:start w:val="1"/>
      <w:numFmt w:val="bullet"/>
      <w:lvlText w:val=""/>
      <w:lvlJc w:val="left"/>
      <w:pPr>
        <w:tabs>
          <w:tab w:val="num" w:pos="1656"/>
        </w:tabs>
        <w:ind w:left="1656" w:hanging="480"/>
      </w:pPr>
      <w:rPr>
        <w:rFonts w:ascii="Wingdings" w:hAnsi="Wingdings" w:hint="default"/>
      </w:rPr>
    </w:lvl>
    <w:lvl w:ilvl="3" w:tplc="04090001" w:tentative="1">
      <w:start w:val="1"/>
      <w:numFmt w:val="bullet"/>
      <w:lvlText w:val=""/>
      <w:lvlJc w:val="left"/>
      <w:pPr>
        <w:tabs>
          <w:tab w:val="num" w:pos="2136"/>
        </w:tabs>
        <w:ind w:left="2136" w:hanging="480"/>
      </w:pPr>
      <w:rPr>
        <w:rFonts w:ascii="Wingdings" w:hAnsi="Wingdings" w:hint="default"/>
      </w:rPr>
    </w:lvl>
    <w:lvl w:ilvl="4" w:tplc="04090003" w:tentative="1">
      <w:start w:val="1"/>
      <w:numFmt w:val="bullet"/>
      <w:lvlText w:val=""/>
      <w:lvlJc w:val="left"/>
      <w:pPr>
        <w:tabs>
          <w:tab w:val="num" w:pos="2616"/>
        </w:tabs>
        <w:ind w:left="2616" w:hanging="480"/>
      </w:pPr>
      <w:rPr>
        <w:rFonts w:ascii="Wingdings" w:hAnsi="Wingdings" w:hint="default"/>
      </w:rPr>
    </w:lvl>
    <w:lvl w:ilvl="5" w:tplc="04090005" w:tentative="1">
      <w:start w:val="1"/>
      <w:numFmt w:val="bullet"/>
      <w:lvlText w:val=""/>
      <w:lvlJc w:val="left"/>
      <w:pPr>
        <w:tabs>
          <w:tab w:val="num" w:pos="3096"/>
        </w:tabs>
        <w:ind w:left="3096" w:hanging="480"/>
      </w:pPr>
      <w:rPr>
        <w:rFonts w:ascii="Wingdings" w:hAnsi="Wingdings" w:hint="default"/>
      </w:rPr>
    </w:lvl>
    <w:lvl w:ilvl="6" w:tplc="04090001" w:tentative="1">
      <w:start w:val="1"/>
      <w:numFmt w:val="bullet"/>
      <w:lvlText w:val=""/>
      <w:lvlJc w:val="left"/>
      <w:pPr>
        <w:tabs>
          <w:tab w:val="num" w:pos="3576"/>
        </w:tabs>
        <w:ind w:left="3576" w:hanging="480"/>
      </w:pPr>
      <w:rPr>
        <w:rFonts w:ascii="Wingdings" w:hAnsi="Wingdings" w:hint="default"/>
      </w:rPr>
    </w:lvl>
    <w:lvl w:ilvl="7" w:tplc="04090003" w:tentative="1">
      <w:start w:val="1"/>
      <w:numFmt w:val="bullet"/>
      <w:lvlText w:val=""/>
      <w:lvlJc w:val="left"/>
      <w:pPr>
        <w:tabs>
          <w:tab w:val="num" w:pos="4056"/>
        </w:tabs>
        <w:ind w:left="4056" w:hanging="480"/>
      </w:pPr>
      <w:rPr>
        <w:rFonts w:ascii="Wingdings" w:hAnsi="Wingdings" w:hint="default"/>
      </w:rPr>
    </w:lvl>
    <w:lvl w:ilvl="8" w:tplc="04090005" w:tentative="1">
      <w:start w:val="1"/>
      <w:numFmt w:val="bullet"/>
      <w:lvlText w:val=""/>
      <w:lvlJc w:val="left"/>
      <w:pPr>
        <w:tabs>
          <w:tab w:val="num" w:pos="4536"/>
        </w:tabs>
        <w:ind w:left="4536" w:hanging="480"/>
      </w:pPr>
      <w:rPr>
        <w:rFonts w:ascii="Wingdings" w:hAnsi="Wingdings" w:hint="default"/>
      </w:rPr>
    </w:lvl>
  </w:abstractNum>
  <w:abstractNum w:abstractNumId="22" w15:restartNumberingAfterBreak="0">
    <w:nsid w:val="4288237E"/>
    <w:multiLevelType w:val="hybridMultilevel"/>
    <w:tmpl w:val="0632F8B8"/>
    <w:lvl w:ilvl="0" w:tplc="C7BE713E">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44FE0239"/>
    <w:multiLevelType w:val="hybridMultilevel"/>
    <w:tmpl w:val="17E64428"/>
    <w:lvl w:ilvl="0" w:tplc="1A34BCD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6531FEE"/>
    <w:multiLevelType w:val="multilevel"/>
    <w:tmpl w:val="480EB8F4"/>
    <w:lvl w:ilvl="0">
      <w:start w:val="1"/>
      <w:numFmt w:val="decimal"/>
      <w:lvlText w:val="%1"/>
      <w:lvlJc w:val="left"/>
      <w:pPr>
        <w:ind w:left="363" w:hanging="363"/>
      </w:pPr>
      <w:rPr>
        <w:rFonts w:hint="default"/>
      </w:rPr>
    </w:lvl>
    <w:lvl w:ilvl="1">
      <w:start w:val="1"/>
      <w:numFmt w:val="decimal"/>
      <w:lvlText w:val="%1.%2"/>
      <w:lvlJc w:val="left"/>
      <w:pPr>
        <w:ind w:left="483" w:hanging="363"/>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477B0AF9"/>
    <w:multiLevelType w:val="hybridMultilevel"/>
    <w:tmpl w:val="17E64428"/>
    <w:lvl w:ilvl="0" w:tplc="1A34BCD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8FF0FB9"/>
    <w:multiLevelType w:val="hybridMultilevel"/>
    <w:tmpl w:val="EF7C0186"/>
    <w:lvl w:ilvl="0" w:tplc="37A62DEA">
      <w:start w:val="1"/>
      <w:numFmt w:val="decimal"/>
      <w:lvlText w:val="%1."/>
      <w:lvlJc w:val="left"/>
      <w:pPr>
        <w:ind w:left="355" w:hanging="360"/>
      </w:pPr>
      <w:rPr>
        <w:rFonts w:hint="default"/>
      </w:rPr>
    </w:lvl>
    <w:lvl w:ilvl="1" w:tplc="04090019" w:tentative="1">
      <w:start w:val="1"/>
      <w:numFmt w:val="ideographTraditional"/>
      <w:lvlText w:val="%2、"/>
      <w:lvlJc w:val="left"/>
      <w:pPr>
        <w:ind w:left="955" w:hanging="480"/>
      </w:pPr>
    </w:lvl>
    <w:lvl w:ilvl="2" w:tplc="0409001B" w:tentative="1">
      <w:start w:val="1"/>
      <w:numFmt w:val="lowerRoman"/>
      <w:lvlText w:val="%3."/>
      <w:lvlJc w:val="right"/>
      <w:pPr>
        <w:ind w:left="1435" w:hanging="480"/>
      </w:pPr>
    </w:lvl>
    <w:lvl w:ilvl="3" w:tplc="0409000F" w:tentative="1">
      <w:start w:val="1"/>
      <w:numFmt w:val="decimal"/>
      <w:lvlText w:val="%4."/>
      <w:lvlJc w:val="left"/>
      <w:pPr>
        <w:ind w:left="1915" w:hanging="480"/>
      </w:pPr>
    </w:lvl>
    <w:lvl w:ilvl="4" w:tplc="04090019" w:tentative="1">
      <w:start w:val="1"/>
      <w:numFmt w:val="ideographTraditional"/>
      <w:lvlText w:val="%5、"/>
      <w:lvlJc w:val="left"/>
      <w:pPr>
        <w:ind w:left="2395" w:hanging="480"/>
      </w:pPr>
    </w:lvl>
    <w:lvl w:ilvl="5" w:tplc="0409001B" w:tentative="1">
      <w:start w:val="1"/>
      <w:numFmt w:val="lowerRoman"/>
      <w:lvlText w:val="%6."/>
      <w:lvlJc w:val="right"/>
      <w:pPr>
        <w:ind w:left="2875" w:hanging="480"/>
      </w:pPr>
    </w:lvl>
    <w:lvl w:ilvl="6" w:tplc="0409000F" w:tentative="1">
      <w:start w:val="1"/>
      <w:numFmt w:val="decimal"/>
      <w:lvlText w:val="%7."/>
      <w:lvlJc w:val="left"/>
      <w:pPr>
        <w:ind w:left="3355" w:hanging="480"/>
      </w:pPr>
    </w:lvl>
    <w:lvl w:ilvl="7" w:tplc="04090019" w:tentative="1">
      <w:start w:val="1"/>
      <w:numFmt w:val="ideographTraditional"/>
      <w:lvlText w:val="%8、"/>
      <w:lvlJc w:val="left"/>
      <w:pPr>
        <w:ind w:left="3835" w:hanging="480"/>
      </w:pPr>
    </w:lvl>
    <w:lvl w:ilvl="8" w:tplc="0409001B" w:tentative="1">
      <w:start w:val="1"/>
      <w:numFmt w:val="lowerRoman"/>
      <w:lvlText w:val="%9."/>
      <w:lvlJc w:val="right"/>
      <w:pPr>
        <w:ind w:left="4315" w:hanging="480"/>
      </w:pPr>
    </w:lvl>
  </w:abstractNum>
  <w:abstractNum w:abstractNumId="27" w15:restartNumberingAfterBreak="0">
    <w:nsid w:val="4C6F7787"/>
    <w:multiLevelType w:val="hybridMultilevel"/>
    <w:tmpl w:val="90ACA48C"/>
    <w:lvl w:ilvl="0" w:tplc="1C86A98C">
      <w:start w:val="1"/>
      <w:numFmt w:val="bullet"/>
      <w:pStyle w:val="boxtext0"/>
      <w:lvlText w:val="˙"/>
      <w:lvlJc w:val="left"/>
      <w:pPr>
        <w:tabs>
          <w:tab w:val="num" w:pos="1068"/>
        </w:tabs>
        <w:ind w:left="1068" w:hanging="48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4EDB645F"/>
    <w:multiLevelType w:val="multilevel"/>
    <w:tmpl w:val="D4DC7FD2"/>
    <w:lvl w:ilvl="0">
      <w:start w:val="1"/>
      <w:numFmt w:val="bullet"/>
      <w:lvlText w:val="˙"/>
      <w:lvlJc w:val="left"/>
      <w:pPr>
        <w:ind w:left="360" w:hanging="360"/>
      </w:pPr>
      <w:rPr>
        <w:rFonts w:ascii="標楷體" w:eastAsia="標楷體" w:hAnsi="標楷體" w:hint="eastAsia"/>
        <w:sz w:val="16"/>
        <w:szCs w:val="20"/>
      </w:rPr>
    </w:lvl>
    <w:lvl w:ilvl="1">
      <w:start w:val="1"/>
      <w:numFmt w:val="decimal"/>
      <w:lvlText w:val="%1.%2"/>
      <w:lvlJc w:val="left"/>
      <w:pPr>
        <w:ind w:left="708" w:hanging="360"/>
      </w:pPr>
      <w:rPr>
        <w:rFonts w:eastAsiaTheme="minorEastAsia" w:hint="default"/>
      </w:rPr>
    </w:lvl>
    <w:lvl w:ilvl="2">
      <w:start w:val="1"/>
      <w:numFmt w:val="decimal"/>
      <w:lvlText w:val="%1.%2.%3"/>
      <w:lvlJc w:val="left"/>
      <w:pPr>
        <w:ind w:left="1416" w:hanging="720"/>
      </w:pPr>
      <w:rPr>
        <w:rFonts w:eastAsiaTheme="minorEastAsia" w:hint="default"/>
      </w:rPr>
    </w:lvl>
    <w:lvl w:ilvl="3">
      <w:start w:val="1"/>
      <w:numFmt w:val="decimal"/>
      <w:lvlText w:val="%1.%2.%3.%4"/>
      <w:lvlJc w:val="left"/>
      <w:pPr>
        <w:ind w:left="1764" w:hanging="720"/>
      </w:pPr>
      <w:rPr>
        <w:rFonts w:eastAsiaTheme="minorEastAsia" w:hint="default"/>
      </w:rPr>
    </w:lvl>
    <w:lvl w:ilvl="4">
      <w:start w:val="1"/>
      <w:numFmt w:val="decimal"/>
      <w:lvlText w:val="%1.%2.%3.%4.%5"/>
      <w:lvlJc w:val="left"/>
      <w:pPr>
        <w:ind w:left="2112" w:hanging="720"/>
      </w:pPr>
      <w:rPr>
        <w:rFonts w:eastAsiaTheme="minorEastAsia" w:hint="default"/>
      </w:rPr>
    </w:lvl>
    <w:lvl w:ilvl="5">
      <w:start w:val="1"/>
      <w:numFmt w:val="decimal"/>
      <w:lvlText w:val="%1.%2.%3.%4.%5.%6"/>
      <w:lvlJc w:val="left"/>
      <w:pPr>
        <w:ind w:left="2820" w:hanging="1080"/>
      </w:pPr>
      <w:rPr>
        <w:rFonts w:eastAsiaTheme="minorEastAsia" w:hint="default"/>
      </w:rPr>
    </w:lvl>
    <w:lvl w:ilvl="6">
      <w:start w:val="1"/>
      <w:numFmt w:val="decimal"/>
      <w:lvlText w:val="%1.%2.%3.%4.%5.%6.%7"/>
      <w:lvlJc w:val="left"/>
      <w:pPr>
        <w:ind w:left="3168" w:hanging="1080"/>
      </w:pPr>
      <w:rPr>
        <w:rFonts w:eastAsiaTheme="minorEastAsia" w:hint="default"/>
      </w:rPr>
    </w:lvl>
    <w:lvl w:ilvl="7">
      <w:start w:val="1"/>
      <w:numFmt w:val="decimal"/>
      <w:lvlText w:val="%1.%2.%3.%4.%5.%6.%7.%8"/>
      <w:lvlJc w:val="left"/>
      <w:pPr>
        <w:ind w:left="3876" w:hanging="1440"/>
      </w:pPr>
      <w:rPr>
        <w:rFonts w:eastAsiaTheme="minorEastAsia" w:hint="default"/>
      </w:rPr>
    </w:lvl>
    <w:lvl w:ilvl="8">
      <w:start w:val="1"/>
      <w:numFmt w:val="decimal"/>
      <w:lvlText w:val="%1.%2.%3.%4.%5.%6.%7.%8.%9"/>
      <w:lvlJc w:val="left"/>
      <w:pPr>
        <w:ind w:left="4224" w:hanging="1440"/>
      </w:pPr>
      <w:rPr>
        <w:rFonts w:eastAsiaTheme="minorEastAsia" w:hint="default"/>
      </w:rPr>
    </w:lvl>
  </w:abstractNum>
  <w:abstractNum w:abstractNumId="29" w15:restartNumberingAfterBreak="0">
    <w:nsid w:val="5A6A4CFD"/>
    <w:multiLevelType w:val="hybridMultilevel"/>
    <w:tmpl w:val="3C54D378"/>
    <w:lvl w:ilvl="0" w:tplc="34C60B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382449B"/>
    <w:multiLevelType w:val="hybridMultilevel"/>
    <w:tmpl w:val="49EC3F10"/>
    <w:lvl w:ilvl="0" w:tplc="6316BA2A">
      <w:start w:val="1"/>
      <w:numFmt w:val="bullet"/>
      <w:pStyle w:val="FSInotetext111"/>
      <w:lvlText w:val="˙"/>
      <w:lvlJc w:val="left"/>
      <w:pPr>
        <w:tabs>
          <w:tab w:val="num" w:pos="2216"/>
        </w:tabs>
        <w:ind w:left="2216" w:hanging="480"/>
      </w:pPr>
      <w:rPr>
        <w:rFonts w:ascii="標楷體" w:eastAsia="標楷體" w:hAnsi="標楷體" w:hint="eastAsia"/>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69390ADA"/>
    <w:multiLevelType w:val="hybridMultilevel"/>
    <w:tmpl w:val="EF7C0186"/>
    <w:lvl w:ilvl="0" w:tplc="37A62DEA">
      <w:start w:val="1"/>
      <w:numFmt w:val="decimal"/>
      <w:lvlText w:val="%1."/>
      <w:lvlJc w:val="left"/>
      <w:pPr>
        <w:ind w:left="355" w:hanging="360"/>
      </w:pPr>
      <w:rPr>
        <w:rFonts w:hint="default"/>
      </w:rPr>
    </w:lvl>
    <w:lvl w:ilvl="1" w:tplc="04090019" w:tentative="1">
      <w:start w:val="1"/>
      <w:numFmt w:val="ideographTraditional"/>
      <w:lvlText w:val="%2、"/>
      <w:lvlJc w:val="left"/>
      <w:pPr>
        <w:ind w:left="955" w:hanging="480"/>
      </w:pPr>
    </w:lvl>
    <w:lvl w:ilvl="2" w:tplc="0409001B" w:tentative="1">
      <w:start w:val="1"/>
      <w:numFmt w:val="lowerRoman"/>
      <w:lvlText w:val="%3."/>
      <w:lvlJc w:val="right"/>
      <w:pPr>
        <w:ind w:left="1435" w:hanging="480"/>
      </w:pPr>
    </w:lvl>
    <w:lvl w:ilvl="3" w:tplc="0409000F" w:tentative="1">
      <w:start w:val="1"/>
      <w:numFmt w:val="decimal"/>
      <w:lvlText w:val="%4."/>
      <w:lvlJc w:val="left"/>
      <w:pPr>
        <w:ind w:left="1915" w:hanging="480"/>
      </w:pPr>
    </w:lvl>
    <w:lvl w:ilvl="4" w:tplc="04090019" w:tentative="1">
      <w:start w:val="1"/>
      <w:numFmt w:val="ideographTraditional"/>
      <w:lvlText w:val="%5、"/>
      <w:lvlJc w:val="left"/>
      <w:pPr>
        <w:ind w:left="2395" w:hanging="480"/>
      </w:pPr>
    </w:lvl>
    <w:lvl w:ilvl="5" w:tplc="0409001B" w:tentative="1">
      <w:start w:val="1"/>
      <w:numFmt w:val="lowerRoman"/>
      <w:lvlText w:val="%6."/>
      <w:lvlJc w:val="right"/>
      <w:pPr>
        <w:ind w:left="2875" w:hanging="480"/>
      </w:pPr>
    </w:lvl>
    <w:lvl w:ilvl="6" w:tplc="0409000F" w:tentative="1">
      <w:start w:val="1"/>
      <w:numFmt w:val="decimal"/>
      <w:lvlText w:val="%7."/>
      <w:lvlJc w:val="left"/>
      <w:pPr>
        <w:ind w:left="3355" w:hanging="480"/>
      </w:pPr>
    </w:lvl>
    <w:lvl w:ilvl="7" w:tplc="04090019" w:tentative="1">
      <w:start w:val="1"/>
      <w:numFmt w:val="ideographTraditional"/>
      <w:lvlText w:val="%8、"/>
      <w:lvlJc w:val="left"/>
      <w:pPr>
        <w:ind w:left="3835" w:hanging="480"/>
      </w:pPr>
    </w:lvl>
    <w:lvl w:ilvl="8" w:tplc="0409001B" w:tentative="1">
      <w:start w:val="1"/>
      <w:numFmt w:val="lowerRoman"/>
      <w:lvlText w:val="%9."/>
      <w:lvlJc w:val="right"/>
      <w:pPr>
        <w:ind w:left="4315" w:hanging="480"/>
      </w:pPr>
    </w:lvl>
  </w:abstractNum>
  <w:abstractNum w:abstractNumId="32" w15:restartNumberingAfterBreak="0">
    <w:nsid w:val="7BDE5024"/>
    <w:multiLevelType w:val="hybridMultilevel"/>
    <w:tmpl w:val="17E64428"/>
    <w:lvl w:ilvl="0" w:tplc="1A34BCD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03193764">
    <w:abstractNumId w:val="8"/>
  </w:num>
  <w:num w:numId="2" w16cid:durableId="400444046">
    <w:abstractNumId w:val="19"/>
  </w:num>
  <w:num w:numId="3" w16cid:durableId="97604808">
    <w:abstractNumId w:val="30"/>
  </w:num>
  <w:num w:numId="4" w16cid:durableId="1121220202">
    <w:abstractNumId w:val="18"/>
  </w:num>
  <w:num w:numId="5" w16cid:durableId="585312157">
    <w:abstractNumId w:val="27"/>
  </w:num>
  <w:num w:numId="6" w16cid:durableId="380835409">
    <w:abstractNumId w:val="14"/>
  </w:num>
  <w:num w:numId="7" w16cid:durableId="846754101">
    <w:abstractNumId w:val="13"/>
  </w:num>
  <w:num w:numId="8" w16cid:durableId="842016287">
    <w:abstractNumId w:val="6"/>
  </w:num>
  <w:num w:numId="9" w16cid:durableId="1082993698">
    <w:abstractNumId w:val="22"/>
  </w:num>
  <w:num w:numId="10" w16cid:durableId="2037926589">
    <w:abstractNumId w:val="21"/>
  </w:num>
  <w:num w:numId="11" w16cid:durableId="150677145">
    <w:abstractNumId w:val="16"/>
  </w:num>
  <w:num w:numId="12" w16cid:durableId="175847607">
    <w:abstractNumId w:val="15"/>
  </w:num>
  <w:num w:numId="13" w16cid:durableId="81804456">
    <w:abstractNumId w:val="5"/>
  </w:num>
  <w:num w:numId="14" w16cid:durableId="390736464">
    <w:abstractNumId w:val="1"/>
  </w:num>
  <w:num w:numId="15" w16cid:durableId="1860048200">
    <w:abstractNumId w:val="28"/>
  </w:num>
  <w:num w:numId="16" w16cid:durableId="259414340">
    <w:abstractNumId w:val="11"/>
  </w:num>
  <w:num w:numId="17" w16cid:durableId="2089109182">
    <w:abstractNumId w:val="7"/>
  </w:num>
  <w:num w:numId="18" w16cid:durableId="1665547021">
    <w:abstractNumId w:val="0"/>
  </w:num>
  <w:num w:numId="19" w16cid:durableId="1580364834">
    <w:abstractNumId w:val="9"/>
  </w:num>
  <w:num w:numId="20" w16cid:durableId="7005949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643054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54786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33444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21438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7527085">
    <w:abstractNumId w:val="20"/>
  </w:num>
  <w:num w:numId="26" w16cid:durableId="770472557">
    <w:abstractNumId w:val="31"/>
  </w:num>
  <w:num w:numId="27" w16cid:durableId="732393783">
    <w:abstractNumId w:val="26"/>
  </w:num>
  <w:num w:numId="28" w16cid:durableId="1092779392">
    <w:abstractNumId w:val="17"/>
  </w:num>
  <w:num w:numId="29" w16cid:durableId="233780680">
    <w:abstractNumId w:val="4"/>
  </w:num>
  <w:num w:numId="30" w16cid:durableId="731848779">
    <w:abstractNumId w:val="29"/>
  </w:num>
  <w:num w:numId="31" w16cid:durableId="1980063236">
    <w:abstractNumId w:val="2"/>
  </w:num>
  <w:num w:numId="32" w16cid:durableId="2045328317">
    <w:abstractNumId w:val="3"/>
  </w:num>
  <w:num w:numId="33" w16cid:durableId="385377144">
    <w:abstractNumId w:val="23"/>
  </w:num>
  <w:num w:numId="34" w16cid:durableId="2001883449">
    <w:abstractNumId w:val="12"/>
  </w:num>
  <w:num w:numId="35" w16cid:durableId="455026264">
    <w:abstractNumId w:val="10"/>
  </w:num>
  <w:num w:numId="36" w16cid:durableId="1770393779">
    <w:abstractNumId w:val="25"/>
  </w:num>
  <w:num w:numId="37" w16cid:durableId="1446074681">
    <w:abstractNumId w:val="32"/>
  </w:num>
  <w:num w:numId="38" w16cid:durableId="2008482400">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zh-TW" w:vendorID="64" w:dllVersion="5" w:nlCheck="1" w:checkStyle="1"/>
  <w:activeWritingStyle w:appName="MSWord" w:lang="fi-FI" w:vendorID="64" w:dllVersion="6" w:nlCheck="1" w:checkStyle="0"/>
  <w:activeWritingStyle w:appName="MSWord" w:lang="en-US" w:vendorID="64" w:dllVersion="0" w:nlCheck="1" w:checkStyle="0"/>
  <w:activeWritingStyle w:appName="MSWord" w:lang="en-GB" w:vendorID="64" w:dllVersion="0" w:nlCheck="1" w:checkStyle="0"/>
  <w:activeWritingStyle w:appName="MSWord" w:lang="fi-FI"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TW" w:vendorID="64" w:dllVersion="0" w:nlCheck="1"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0"/>
  <w:evenAndOddHeaders/>
  <w:displayHorizontalDrawingGridEvery w:val="0"/>
  <w:displayVerticalDrawingGridEvery w:val="2"/>
  <w:characterSpacingControl w:val="compressPunctuation"/>
  <w:hdrShapeDefaults>
    <o:shapedefaults v:ext="edit" spidmax="2050" style="mso-position-vertical-relative:page"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943"/>
    <w:rsid w:val="000002E1"/>
    <w:rsid w:val="000004B2"/>
    <w:rsid w:val="000004E3"/>
    <w:rsid w:val="000004F6"/>
    <w:rsid w:val="0000080C"/>
    <w:rsid w:val="00000B6B"/>
    <w:rsid w:val="00000BE3"/>
    <w:rsid w:val="00000F38"/>
    <w:rsid w:val="0000184E"/>
    <w:rsid w:val="00001CF3"/>
    <w:rsid w:val="0000214D"/>
    <w:rsid w:val="0000220D"/>
    <w:rsid w:val="00002312"/>
    <w:rsid w:val="000027AA"/>
    <w:rsid w:val="00002FFB"/>
    <w:rsid w:val="00003311"/>
    <w:rsid w:val="000033B7"/>
    <w:rsid w:val="00003945"/>
    <w:rsid w:val="00003D6C"/>
    <w:rsid w:val="000047AC"/>
    <w:rsid w:val="00004D1F"/>
    <w:rsid w:val="00004E87"/>
    <w:rsid w:val="00004F78"/>
    <w:rsid w:val="00005288"/>
    <w:rsid w:val="000055EF"/>
    <w:rsid w:val="00005CE5"/>
    <w:rsid w:val="00005D91"/>
    <w:rsid w:val="0000649F"/>
    <w:rsid w:val="00006724"/>
    <w:rsid w:val="00006C8A"/>
    <w:rsid w:val="00007156"/>
    <w:rsid w:val="000071E1"/>
    <w:rsid w:val="00007575"/>
    <w:rsid w:val="000077A7"/>
    <w:rsid w:val="00007F7D"/>
    <w:rsid w:val="00010B2B"/>
    <w:rsid w:val="00010CB0"/>
    <w:rsid w:val="00010D5C"/>
    <w:rsid w:val="00010E6A"/>
    <w:rsid w:val="0001174A"/>
    <w:rsid w:val="000117AD"/>
    <w:rsid w:val="00011DE4"/>
    <w:rsid w:val="00012A5B"/>
    <w:rsid w:val="0001313B"/>
    <w:rsid w:val="000139D9"/>
    <w:rsid w:val="00014305"/>
    <w:rsid w:val="00014514"/>
    <w:rsid w:val="00014C30"/>
    <w:rsid w:val="00014F56"/>
    <w:rsid w:val="00015218"/>
    <w:rsid w:val="00015725"/>
    <w:rsid w:val="0001636E"/>
    <w:rsid w:val="0001641D"/>
    <w:rsid w:val="00016F19"/>
    <w:rsid w:val="000170FF"/>
    <w:rsid w:val="00017381"/>
    <w:rsid w:val="00017407"/>
    <w:rsid w:val="00017975"/>
    <w:rsid w:val="00017EBC"/>
    <w:rsid w:val="00020448"/>
    <w:rsid w:val="00020DCF"/>
    <w:rsid w:val="0002134D"/>
    <w:rsid w:val="000216AE"/>
    <w:rsid w:val="0002257D"/>
    <w:rsid w:val="000228FD"/>
    <w:rsid w:val="00022A90"/>
    <w:rsid w:val="00022B7F"/>
    <w:rsid w:val="00023101"/>
    <w:rsid w:val="00023160"/>
    <w:rsid w:val="00023698"/>
    <w:rsid w:val="000238A7"/>
    <w:rsid w:val="0002448A"/>
    <w:rsid w:val="00024523"/>
    <w:rsid w:val="00024829"/>
    <w:rsid w:val="00024BE9"/>
    <w:rsid w:val="00024E68"/>
    <w:rsid w:val="00024E71"/>
    <w:rsid w:val="00025334"/>
    <w:rsid w:val="00025454"/>
    <w:rsid w:val="0002568E"/>
    <w:rsid w:val="00026042"/>
    <w:rsid w:val="000269EB"/>
    <w:rsid w:val="00026A36"/>
    <w:rsid w:val="00026C92"/>
    <w:rsid w:val="00027890"/>
    <w:rsid w:val="00027D86"/>
    <w:rsid w:val="00030B29"/>
    <w:rsid w:val="00031456"/>
    <w:rsid w:val="00031C00"/>
    <w:rsid w:val="00031F5F"/>
    <w:rsid w:val="00032645"/>
    <w:rsid w:val="000328CD"/>
    <w:rsid w:val="0003325D"/>
    <w:rsid w:val="00033425"/>
    <w:rsid w:val="00033C65"/>
    <w:rsid w:val="000341FC"/>
    <w:rsid w:val="00034315"/>
    <w:rsid w:val="00034351"/>
    <w:rsid w:val="00034DCE"/>
    <w:rsid w:val="00034F35"/>
    <w:rsid w:val="000353F0"/>
    <w:rsid w:val="000364F0"/>
    <w:rsid w:val="00036865"/>
    <w:rsid w:val="000373E7"/>
    <w:rsid w:val="0003768A"/>
    <w:rsid w:val="000378A6"/>
    <w:rsid w:val="00037DA5"/>
    <w:rsid w:val="00040183"/>
    <w:rsid w:val="00040193"/>
    <w:rsid w:val="00040B69"/>
    <w:rsid w:val="00040FA7"/>
    <w:rsid w:val="00040FD5"/>
    <w:rsid w:val="000411B3"/>
    <w:rsid w:val="00041317"/>
    <w:rsid w:val="000419F4"/>
    <w:rsid w:val="00042502"/>
    <w:rsid w:val="00042DC1"/>
    <w:rsid w:val="00043684"/>
    <w:rsid w:val="00043CB8"/>
    <w:rsid w:val="00043DB0"/>
    <w:rsid w:val="00043DB3"/>
    <w:rsid w:val="00043EBA"/>
    <w:rsid w:val="000441D3"/>
    <w:rsid w:val="00044279"/>
    <w:rsid w:val="000442B5"/>
    <w:rsid w:val="00044748"/>
    <w:rsid w:val="00044795"/>
    <w:rsid w:val="00045146"/>
    <w:rsid w:val="000455B7"/>
    <w:rsid w:val="00045A9E"/>
    <w:rsid w:val="00045FC6"/>
    <w:rsid w:val="00046011"/>
    <w:rsid w:val="00046061"/>
    <w:rsid w:val="00046177"/>
    <w:rsid w:val="000461B3"/>
    <w:rsid w:val="0004660F"/>
    <w:rsid w:val="0004679B"/>
    <w:rsid w:val="00047213"/>
    <w:rsid w:val="000476BF"/>
    <w:rsid w:val="000479D4"/>
    <w:rsid w:val="00047E8B"/>
    <w:rsid w:val="00047EFE"/>
    <w:rsid w:val="00050584"/>
    <w:rsid w:val="000510AB"/>
    <w:rsid w:val="00051210"/>
    <w:rsid w:val="00051643"/>
    <w:rsid w:val="00051C7A"/>
    <w:rsid w:val="00051F81"/>
    <w:rsid w:val="000522D6"/>
    <w:rsid w:val="00053515"/>
    <w:rsid w:val="00053D11"/>
    <w:rsid w:val="00053D71"/>
    <w:rsid w:val="000546F5"/>
    <w:rsid w:val="00055073"/>
    <w:rsid w:val="000552DD"/>
    <w:rsid w:val="000556A3"/>
    <w:rsid w:val="00056002"/>
    <w:rsid w:val="00056431"/>
    <w:rsid w:val="000566DB"/>
    <w:rsid w:val="00056B16"/>
    <w:rsid w:val="0005734B"/>
    <w:rsid w:val="00057A14"/>
    <w:rsid w:val="00060547"/>
    <w:rsid w:val="00060E8F"/>
    <w:rsid w:val="00062785"/>
    <w:rsid w:val="00062ACE"/>
    <w:rsid w:val="000632B2"/>
    <w:rsid w:val="00063342"/>
    <w:rsid w:val="0006362A"/>
    <w:rsid w:val="000636C5"/>
    <w:rsid w:val="00063B67"/>
    <w:rsid w:val="000645E8"/>
    <w:rsid w:val="00064684"/>
    <w:rsid w:val="000648EB"/>
    <w:rsid w:val="00064A36"/>
    <w:rsid w:val="00064E67"/>
    <w:rsid w:val="00065A63"/>
    <w:rsid w:val="00065DAD"/>
    <w:rsid w:val="00065FE4"/>
    <w:rsid w:val="0006646E"/>
    <w:rsid w:val="00066A8B"/>
    <w:rsid w:val="000675EC"/>
    <w:rsid w:val="0006768F"/>
    <w:rsid w:val="00067D31"/>
    <w:rsid w:val="0007095C"/>
    <w:rsid w:val="00070A87"/>
    <w:rsid w:val="00070EE4"/>
    <w:rsid w:val="000710ED"/>
    <w:rsid w:val="000718A2"/>
    <w:rsid w:val="000718BA"/>
    <w:rsid w:val="00071CBC"/>
    <w:rsid w:val="0007231E"/>
    <w:rsid w:val="000725DD"/>
    <w:rsid w:val="0007348D"/>
    <w:rsid w:val="00073803"/>
    <w:rsid w:val="00073815"/>
    <w:rsid w:val="00073B61"/>
    <w:rsid w:val="00074274"/>
    <w:rsid w:val="000742B9"/>
    <w:rsid w:val="00074690"/>
    <w:rsid w:val="00074CE5"/>
    <w:rsid w:val="00074DAB"/>
    <w:rsid w:val="00075260"/>
    <w:rsid w:val="00075444"/>
    <w:rsid w:val="00075EA2"/>
    <w:rsid w:val="00076002"/>
    <w:rsid w:val="000764DB"/>
    <w:rsid w:val="0007650B"/>
    <w:rsid w:val="000771F9"/>
    <w:rsid w:val="00077355"/>
    <w:rsid w:val="000773FA"/>
    <w:rsid w:val="0007765C"/>
    <w:rsid w:val="0007765D"/>
    <w:rsid w:val="000779A9"/>
    <w:rsid w:val="00077C59"/>
    <w:rsid w:val="00077ED9"/>
    <w:rsid w:val="0008020C"/>
    <w:rsid w:val="00080389"/>
    <w:rsid w:val="000806F8"/>
    <w:rsid w:val="000809EE"/>
    <w:rsid w:val="00080D8D"/>
    <w:rsid w:val="00080E9F"/>
    <w:rsid w:val="000811B6"/>
    <w:rsid w:val="00081278"/>
    <w:rsid w:val="00082091"/>
    <w:rsid w:val="00082259"/>
    <w:rsid w:val="00082341"/>
    <w:rsid w:val="000829EA"/>
    <w:rsid w:val="00082F4C"/>
    <w:rsid w:val="0008360C"/>
    <w:rsid w:val="00083611"/>
    <w:rsid w:val="00083990"/>
    <w:rsid w:val="00083BE4"/>
    <w:rsid w:val="00083C03"/>
    <w:rsid w:val="00083FF4"/>
    <w:rsid w:val="00084356"/>
    <w:rsid w:val="000844FB"/>
    <w:rsid w:val="00084572"/>
    <w:rsid w:val="00084615"/>
    <w:rsid w:val="00084898"/>
    <w:rsid w:val="00084AF0"/>
    <w:rsid w:val="00084C52"/>
    <w:rsid w:val="00084C56"/>
    <w:rsid w:val="00084E2A"/>
    <w:rsid w:val="0008510F"/>
    <w:rsid w:val="00085381"/>
    <w:rsid w:val="000855F8"/>
    <w:rsid w:val="00085632"/>
    <w:rsid w:val="000865EB"/>
    <w:rsid w:val="00086ABF"/>
    <w:rsid w:val="00086E72"/>
    <w:rsid w:val="00087813"/>
    <w:rsid w:val="00087DD0"/>
    <w:rsid w:val="00087F81"/>
    <w:rsid w:val="00090190"/>
    <w:rsid w:val="0009086B"/>
    <w:rsid w:val="00090CAE"/>
    <w:rsid w:val="00090D53"/>
    <w:rsid w:val="00090ECC"/>
    <w:rsid w:val="00090FEA"/>
    <w:rsid w:val="0009105D"/>
    <w:rsid w:val="00092047"/>
    <w:rsid w:val="00092366"/>
    <w:rsid w:val="000938B0"/>
    <w:rsid w:val="00093FF5"/>
    <w:rsid w:val="000943BA"/>
    <w:rsid w:val="00094FF9"/>
    <w:rsid w:val="00095023"/>
    <w:rsid w:val="0009606C"/>
    <w:rsid w:val="000962DA"/>
    <w:rsid w:val="0009684F"/>
    <w:rsid w:val="00096A09"/>
    <w:rsid w:val="00096AB3"/>
    <w:rsid w:val="000974F4"/>
    <w:rsid w:val="000979D4"/>
    <w:rsid w:val="00097D19"/>
    <w:rsid w:val="000A052D"/>
    <w:rsid w:val="000A1544"/>
    <w:rsid w:val="000A1573"/>
    <w:rsid w:val="000A1DF6"/>
    <w:rsid w:val="000A205B"/>
    <w:rsid w:val="000A29B4"/>
    <w:rsid w:val="000A2E67"/>
    <w:rsid w:val="000A3EE1"/>
    <w:rsid w:val="000A4431"/>
    <w:rsid w:val="000A4679"/>
    <w:rsid w:val="000A4F2E"/>
    <w:rsid w:val="000A4F49"/>
    <w:rsid w:val="000A6590"/>
    <w:rsid w:val="000A6A6F"/>
    <w:rsid w:val="000A6DB1"/>
    <w:rsid w:val="000A6EC1"/>
    <w:rsid w:val="000A7540"/>
    <w:rsid w:val="000A75E5"/>
    <w:rsid w:val="000A77A6"/>
    <w:rsid w:val="000A7B68"/>
    <w:rsid w:val="000B0213"/>
    <w:rsid w:val="000B0524"/>
    <w:rsid w:val="000B0CC6"/>
    <w:rsid w:val="000B0D55"/>
    <w:rsid w:val="000B0ED6"/>
    <w:rsid w:val="000B106E"/>
    <w:rsid w:val="000B12CA"/>
    <w:rsid w:val="000B1544"/>
    <w:rsid w:val="000B1A1D"/>
    <w:rsid w:val="000B1D0F"/>
    <w:rsid w:val="000B1E2E"/>
    <w:rsid w:val="000B26CE"/>
    <w:rsid w:val="000B2DC0"/>
    <w:rsid w:val="000B3306"/>
    <w:rsid w:val="000B3307"/>
    <w:rsid w:val="000B33F9"/>
    <w:rsid w:val="000B37BB"/>
    <w:rsid w:val="000B3AF6"/>
    <w:rsid w:val="000B3B63"/>
    <w:rsid w:val="000B3CC7"/>
    <w:rsid w:val="000B4054"/>
    <w:rsid w:val="000B43F2"/>
    <w:rsid w:val="000B479E"/>
    <w:rsid w:val="000B4DD7"/>
    <w:rsid w:val="000B5D6D"/>
    <w:rsid w:val="000B5EE1"/>
    <w:rsid w:val="000B5F72"/>
    <w:rsid w:val="000B5F8F"/>
    <w:rsid w:val="000B6527"/>
    <w:rsid w:val="000B6A9B"/>
    <w:rsid w:val="000B6C55"/>
    <w:rsid w:val="000B7584"/>
    <w:rsid w:val="000B7D21"/>
    <w:rsid w:val="000B7FC9"/>
    <w:rsid w:val="000C046C"/>
    <w:rsid w:val="000C0631"/>
    <w:rsid w:val="000C07AD"/>
    <w:rsid w:val="000C0AC9"/>
    <w:rsid w:val="000C1DC3"/>
    <w:rsid w:val="000C2213"/>
    <w:rsid w:val="000C2339"/>
    <w:rsid w:val="000C2391"/>
    <w:rsid w:val="000C286B"/>
    <w:rsid w:val="000C2B29"/>
    <w:rsid w:val="000C2BBB"/>
    <w:rsid w:val="000C2E2C"/>
    <w:rsid w:val="000C338D"/>
    <w:rsid w:val="000C348D"/>
    <w:rsid w:val="000C3983"/>
    <w:rsid w:val="000C3C9B"/>
    <w:rsid w:val="000C3E25"/>
    <w:rsid w:val="000C4929"/>
    <w:rsid w:val="000C51C8"/>
    <w:rsid w:val="000C54FC"/>
    <w:rsid w:val="000C6221"/>
    <w:rsid w:val="000C660D"/>
    <w:rsid w:val="000C668B"/>
    <w:rsid w:val="000C686E"/>
    <w:rsid w:val="000C6BAA"/>
    <w:rsid w:val="000C6F01"/>
    <w:rsid w:val="000C7279"/>
    <w:rsid w:val="000C7405"/>
    <w:rsid w:val="000C7B58"/>
    <w:rsid w:val="000C7F56"/>
    <w:rsid w:val="000D0736"/>
    <w:rsid w:val="000D0B12"/>
    <w:rsid w:val="000D0D7E"/>
    <w:rsid w:val="000D111F"/>
    <w:rsid w:val="000D173E"/>
    <w:rsid w:val="000D19B0"/>
    <w:rsid w:val="000D19C3"/>
    <w:rsid w:val="000D1B48"/>
    <w:rsid w:val="000D1F5E"/>
    <w:rsid w:val="000D21E6"/>
    <w:rsid w:val="000D254A"/>
    <w:rsid w:val="000D2586"/>
    <w:rsid w:val="000D2604"/>
    <w:rsid w:val="000D26EB"/>
    <w:rsid w:val="000D2A05"/>
    <w:rsid w:val="000D2ABF"/>
    <w:rsid w:val="000D2DCA"/>
    <w:rsid w:val="000D3119"/>
    <w:rsid w:val="000D3630"/>
    <w:rsid w:val="000D3717"/>
    <w:rsid w:val="000D389B"/>
    <w:rsid w:val="000D39FC"/>
    <w:rsid w:val="000D3EF0"/>
    <w:rsid w:val="000D3FE0"/>
    <w:rsid w:val="000D4468"/>
    <w:rsid w:val="000D4A00"/>
    <w:rsid w:val="000D6E89"/>
    <w:rsid w:val="000D6F28"/>
    <w:rsid w:val="000D715A"/>
    <w:rsid w:val="000D73BD"/>
    <w:rsid w:val="000E0074"/>
    <w:rsid w:val="000E0917"/>
    <w:rsid w:val="000E10E4"/>
    <w:rsid w:val="000E13C4"/>
    <w:rsid w:val="000E15E9"/>
    <w:rsid w:val="000E19B8"/>
    <w:rsid w:val="000E201C"/>
    <w:rsid w:val="000E22C9"/>
    <w:rsid w:val="000E24DD"/>
    <w:rsid w:val="000E2903"/>
    <w:rsid w:val="000E2C25"/>
    <w:rsid w:val="000E2C67"/>
    <w:rsid w:val="000E2C7C"/>
    <w:rsid w:val="000E2FC9"/>
    <w:rsid w:val="000E3075"/>
    <w:rsid w:val="000E3098"/>
    <w:rsid w:val="000E3413"/>
    <w:rsid w:val="000E3972"/>
    <w:rsid w:val="000E43A1"/>
    <w:rsid w:val="000E4DA0"/>
    <w:rsid w:val="000E4FAD"/>
    <w:rsid w:val="000E4FEC"/>
    <w:rsid w:val="000E5086"/>
    <w:rsid w:val="000E5A6D"/>
    <w:rsid w:val="000E6096"/>
    <w:rsid w:val="000E613B"/>
    <w:rsid w:val="000E618B"/>
    <w:rsid w:val="000E66E0"/>
    <w:rsid w:val="000E6D4F"/>
    <w:rsid w:val="000E6E5B"/>
    <w:rsid w:val="000E7472"/>
    <w:rsid w:val="000E76FA"/>
    <w:rsid w:val="000F02A1"/>
    <w:rsid w:val="000F06B7"/>
    <w:rsid w:val="000F0A9C"/>
    <w:rsid w:val="000F0B09"/>
    <w:rsid w:val="000F0D29"/>
    <w:rsid w:val="000F12F0"/>
    <w:rsid w:val="000F1433"/>
    <w:rsid w:val="000F1942"/>
    <w:rsid w:val="000F1A2F"/>
    <w:rsid w:val="000F20A8"/>
    <w:rsid w:val="000F2223"/>
    <w:rsid w:val="000F2A30"/>
    <w:rsid w:val="000F2A51"/>
    <w:rsid w:val="000F2E7C"/>
    <w:rsid w:val="000F3116"/>
    <w:rsid w:val="000F33A7"/>
    <w:rsid w:val="000F3444"/>
    <w:rsid w:val="000F3588"/>
    <w:rsid w:val="000F4589"/>
    <w:rsid w:val="000F46DA"/>
    <w:rsid w:val="000F4B20"/>
    <w:rsid w:val="000F51A9"/>
    <w:rsid w:val="000F58A4"/>
    <w:rsid w:val="000F5AF7"/>
    <w:rsid w:val="000F5D6E"/>
    <w:rsid w:val="000F6F0D"/>
    <w:rsid w:val="000F7199"/>
    <w:rsid w:val="000F7457"/>
    <w:rsid w:val="000F75F5"/>
    <w:rsid w:val="000F77FB"/>
    <w:rsid w:val="000F7E00"/>
    <w:rsid w:val="000F7E9F"/>
    <w:rsid w:val="001000B9"/>
    <w:rsid w:val="001007DE"/>
    <w:rsid w:val="00100D58"/>
    <w:rsid w:val="001012C3"/>
    <w:rsid w:val="001018C1"/>
    <w:rsid w:val="00101962"/>
    <w:rsid w:val="00102267"/>
    <w:rsid w:val="001025EC"/>
    <w:rsid w:val="00102AC2"/>
    <w:rsid w:val="00102AF7"/>
    <w:rsid w:val="00103411"/>
    <w:rsid w:val="00103A5F"/>
    <w:rsid w:val="001049DD"/>
    <w:rsid w:val="00105BBB"/>
    <w:rsid w:val="001063CA"/>
    <w:rsid w:val="00106961"/>
    <w:rsid w:val="00107A96"/>
    <w:rsid w:val="00107EE1"/>
    <w:rsid w:val="001104BD"/>
    <w:rsid w:val="00110635"/>
    <w:rsid w:val="00110818"/>
    <w:rsid w:val="00110E2E"/>
    <w:rsid w:val="00111341"/>
    <w:rsid w:val="00111852"/>
    <w:rsid w:val="0011198D"/>
    <w:rsid w:val="00112645"/>
    <w:rsid w:val="00112B2B"/>
    <w:rsid w:val="00112CC8"/>
    <w:rsid w:val="00112D4E"/>
    <w:rsid w:val="00112F11"/>
    <w:rsid w:val="00113518"/>
    <w:rsid w:val="00114353"/>
    <w:rsid w:val="0011443E"/>
    <w:rsid w:val="0011461A"/>
    <w:rsid w:val="00114728"/>
    <w:rsid w:val="00114E76"/>
    <w:rsid w:val="00114EC5"/>
    <w:rsid w:val="00115803"/>
    <w:rsid w:val="00115CD2"/>
    <w:rsid w:val="00115CD3"/>
    <w:rsid w:val="00115D1D"/>
    <w:rsid w:val="00116065"/>
    <w:rsid w:val="00116588"/>
    <w:rsid w:val="001167ED"/>
    <w:rsid w:val="00117E92"/>
    <w:rsid w:val="00117F99"/>
    <w:rsid w:val="00120348"/>
    <w:rsid w:val="00120399"/>
    <w:rsid w:val="001207E5"/>
    <w:rsid w:val="00120A7B"/>
    <w:rsid w:val="001211C3"/>
    <w:rsid w:val="0012140D"/>
    <w:rsid w:val="001215B6"/>
    <w:rsid w:val="001215CC"/>
    <w:rsid w:val="00121989"/>
    <w:rsid w:val="0012253D"/>
    <w:rsid w:val="00123260"/>
    <w:rsid w:val="001232BA"/>
    <w:rsid w:val="0012356C"/>
    <w:rsid w:val="001236E0"/>
    <w:rsid w:val="00123932"/>
    <w:rsid w:val="0012430C"/>
    <w:rsid w:val="0012449C"/>
    <w:rsid w:val="001244F4"/>
    <w:rsid w:val="00124B04"/>
    <w:rsid w:val="00125086"/>
    <w:rsid w:val="001256EE"/>
    <w:rsid w:val="001267A2"/>
    <w:rsid w:val="0012793A"/>
    <w:rsid w:val="00127B06"/>
    <w:rsid w:val="00127BC3"/>
    <w:rsid w:val="00127FE6"/>
    <w:rsid w:val="00130200"/>
    <w:rsid w:val="001302DE"/>
    <w:rsid w:val="0013033E"/>
    <w:rsid w:val="00130E3B"/>
    <w:rsid w:val="00130F14"/>
    <w:rsid w:val="0013133B"/>
    <w:rsid w:val="00131383"/>
    <w:rsid w:val="00134376"/>
    <w:rsid w:val="001345F3"/>
    <w:rsid w:val="00134A51"/>
    <w:rsid w:val="00134C47"/>
    <w:rsid w:val="00134C4C"/>
    <w:rsid w:val="00135239"/>
    <w:rsid w:val="00135A67"/>
    <w:rsid w:val="00135F4C"/>
    <w:rsid w:val="00136129"/>
    <w:rsid w:val="0013650E"/>
    <w:rsid w:val="00136BD2"/>
    <w:rsid w:val="00136FE5"/>
    <w:rsid w:val="00137011"/>
    <w:rsid w:val="0013734E"/>
    <w:rsid w:val="0013774A"/>
    <w:rsid w:val="00137C58"/>
    <w:rsid w:val="00137DB1"/>
    <w:rsid w:val="00137F06"/>
    <w:rsid w:val="0014000A"/>
    <w:rsid w:val="0014047D"/>
    <w:rsid w:val="00140498"/>
    <w:rsid w:val="00140B1D"/>
    <w:rsid w:val="00140BF1"/>
    <w:rsid w:val="001412E2"/>
    <w:rsid w:val="0014156F"/>
    <w:rsid w:val="00141780"/>
    <w:rsid w:val="00141DB3"/>
    <w:rsid w:val="00141DBB"/>
    <w:rsid w:val="00141E9C"/>
    <w:rsid w:val="0014227C"/>
    <w:rsid w:val="001422A8"/>
    <w:rsid w:val="0014237C"/>
    <w:rsid w:val="00142565"/>
    <w:rsid w:val="00142638"/>
    <w:rsid w:val="00142B37"/>
    <w:rsid w:val="00142EE8"/>
    <w:rsid w:val="001436BF"/>
    <w:rsid w:val="00143A4D"/>
    <w:rsid w:val="00143ED5"/>
    <w:rsid w:val="001440CC"/>
    <w:rsid w:val="00144B89"/>
    <w:rsid w:val="00145139"/>
    <w:rsid w:val="00145168"/>
    <w:rsid w:val="001452B1"/>
    <w:rsid w:val="00145375"/>
    <w:rsid w:val="0014562D"/>
    <w:rsid w:val="0014572D"/>
    <w:rsid w:val="00145CC2"/>
    <w:rsid w:val="00145CEE"/>
    <w:rsid w:val="001462F8"/>
    <w:rsid w:val="0014667A"/>
    <w:rsid w:val="00146871"/>
    <w:rsid w:val="001478D4"/>
    <w:rsid w:val="00147B80"/>
    <w:rsid w:val="00147C55"/>
    <w:rsid w:val="001505EE"/>
    <w:rsid w:val="001509EE"/>
    <w:rsid w:val="001517B3"/>
    <w:rsid w:val="00151A7C"/>
    <w:rsid w:val="00151CC4"/>
    <w:rsid w:val="001528C6"/>
    <w:rsid w:val="00152FDB"/>
    <w:rsid w:val="00153137"/>
    <w:rsid w:val="001533B4"/>
    <w:rsid w:val="00153770"/>
    <w:rsid w:val="00153F1B"/>
    <w:rsid w:val="001547C0"/>
    <w:rsid w:val="00154D4A"/>
    <w:rsid w:val="00154F2D"/>
    <w:rsid w:val="00155084"/>
    <w:rsid w:val="00155C85"/>
    <w:rsid w:val="00155C86"/>
    <w:rsid w:val="00155EF5"/>
    <w:rsid w:val="001565AE"/>
    <w:rsid w:val="00156F90"/>
    <w:rsid w:val="001573A4"/>
    <w:rsid w:val="001573AF"/>
    <w:rsid w:val="00157622"/>
    <w:rsid w:val="00157970"/>
    <w:rsid w:val="00157CBB"/>
    <w:rsid w:val="00160A08"/>
    <w:rsid w:val="00160AC7"/>
    <w:rsid w:val="00160DD0"/>
    <w:rsid w:val="001613FD"/>
    <w:rsid w:val="00161638"/>
    <w:rsid w:val="001617DD"/>
    <w:rsid w:val="001618FD"/>
    <w:rsid w:val="00162811"/>
    <w:rsid w:val="0016298E"/>
    <w:rsid w:val="00162FC5"/>
    <w:rsid w:val="001630FA"/>
    <w:rsid w:val="00163252"/>
    <w:rsid w:val="00163509"/>
    <w:rsid w:val="00163719"/>
    <w:rsid w:val="0016403D"/>
    <w:rsid w:val="00164A5E"/>
    <w:rsid w:val="001651C2"/>
    <w:rsid w:val="00165EEE"/>
    <w:rsid w:val="00165F05"/>
    <w:rsid w:val="00166113"/>
    <w:rsid w:val="00166576"/>
    <w:rsid w:val="001665FC"/>
    <w:rsid w:val="001675C9"/>
    <w:rsid w:val="001675D6"/>
    <w:rsid w:val="00167C66"/>
    <w:rsid w:val="00167C6B"/>
    <w:rsid w:val="00167CF1"/>
    <w:rsid w:val="00170092"/>
    <w:rsid w:val="00170353"/>
    <w:rsid w:val="001703B0"/>
    <w:rsid w:val="001707AD"/>
    <w:rsid w:val="00170894"/>
    <w:rsid w:val="001713B1"/>
    <w:rsid w:val="0017211B"/>
    <w:rsid w:val="001726F3"/>
    <w:rsid w:val="00172B46"/>
    <w:rsid w:val="00172E45"/>
    <w:rsid w:val="00173592"/>
    <w:rsid w:val="0017372D"/>
    <w:rsid w:val="00173EC0"/>
    <w:rsid w:val="00174635"/>
    <w:rsid w:val="001747DB"/>
    <w:rsid w:val="00174959"/>
    <w:rsid w:val="001749D5"/>
    <w:rsid w:val="00174EF4"/>
    <w:rsid w:val="00174F0F"/>
    <w:rsid w:val="00174FF3"/>
    <w:rsid w:val="0017522C"/>
    <w:rsid w:val="00175582"/>
    <w:rsid w:val="001762F3"/>
    <w:rsid w:val="00176A01"/>
    <w:rsid w:val="00176DAB"/>
    <w:rsid w:val="001772DE"/>
    <w:rsid w:val="00177615"/>
    <w:rsid w:val="00177873"/>
    <w:rsid w:val="00177A9B"/>
    <w:rsid w:val="00180044"/>
    <w:rsid w:val="0018008A"/>
    <w:rsid w:val="001800F1"/>
    <w:rsid w:val="001801F6"/>
    <w:rsid w:val="001804CE"/>
    <w:rsid w:val="0018075A"/>
    <w:rsid w:val="00181136"/>
    <w:rsid w:val="00181B2D"/>
    <w:rsid w:val="001826C5"/>
    <w:rsid w:val="00183D19"/>
    <w:rsid w:val="00183D76"/>
    <w:rsid w:val="00183D92"/>
    <w:rsid w:val="00184254"/>
    <w:rsid w:val="00184368"/>
    <w:rsid w:val="0018465F"/>
    <w:rsid w:val="00184868"/>
    <w:rsid w:val="00184B1A"/>
    <w:rsid w:val="00184B93"/>
    <w:rsid w:val="00184E6A"/>
    <w:rsid w:val="00185164"/>
    <w:rsid w:val="00185470"/>
    <w:rsid w:val="00185FEC"/>
    <w:rsid w:val="0018627A"/>
    <w:rsid w:val="0018658E"/>
    <w:rsid w:val="00186869"/>
    <w:rsid w:val="00186CA3"/>
    <w:rsid w:val="00187D2D"/>
    <w:rsid w:val="00187FF6"/>
    <w:rsid w:val="001909EE"/>
    <w:rsid w:val="00190ABF"/>
    <w:rsid w:val="00190C47"/>
    <w:rsid w:val="00190C85"/>
    <w:rsid w:val="00190E80"/>
    <w:rsid w:val="00191454"/>
    <w:rsid w:val="00191657"/>
    <w:rsid w:val="0019184E"/>
    <w:rsid w:val="001925A4"/>
    <w:rsid w:val="001925E5"/>
    <w:rsid w:val="00192DA8"/>
    <w:rsid w:val="001932C1"/>
    <w:rsid w:val="001935DE"/>
    <w:rsid w:val="00193610"/>
    <w:rsid w:val="00193B06"/>
    <w:rsid w:val="00193CF6"/>
    <w:rsid w:val="00193F79"/>
    <w:rsid w:val="001941F6"/>
    <w:rsid w:val="0019477A"/>
    <w:rsid w:val="00194EE5"/>
    <w:rsid w:val="0019519D"/>
    <w:rsid w:val="001953DB"/>
    <w:rsid w:val="00195404"/>
    <w:rsid w:val="00195634"/>
    <w:rsid w:val="00195A7B"/>
    <w:rsid w:val="00195F84"/>
    <w:rsid w:val="00196534"/>
    <w:rsid w:val="00196833"/>
    <w:rsid w:val="00196A9A"/>
    <w:rsid w:val="00196DA1"/>
    <w:rsid w:val="00197097"/>
    <w:rsid w:val="00197BC1"/>
    <w:rsid w:val="001A00F8"/>
    <w:rsid w:val="001A030E"/>
    <w:rsid w:val="001A04D1"/>
    <w:rsid w:val="001A0664"/>
    <w:rsid w:val="001A0BA6"/>
    <w:rsid w:val="001A1302"/>
    <w:rsid w:val="001A17E8"/>
    <w:rsid w:val="001A2773"/>
    <w:rsid w:val="001A280B"/>
    <w:rsid w:val="001A35C1"/>
    <w:rsid w:val="001A3601"/>
    <w:rsid w:val="001A3778"/>
    <w:rsid w:val="001A39CF"/>
    <w:rsid w:val="001A4921"/>
    <w:rsid w:val="001A4D1A"/>
    <w:rsid w:val="001A51A3"/>
    <w:rsid w:val="001A656F"/>
    <w:rsid w:val="001A66BA"/>
    <w:rsid w:val="001A6913"/>
    <w:rsid w:val="001A6C22"/>
    <w:rsid w:val="001A6D7A"/>
    <w:rsid w:val="001A6EB9"/>
    <w:rsid w:val="001A705D"/>
    <w:rsid w:val="001A7088"/>
    <w:rsid w:val="001A7C7C"/>
    <w:rsid w:val="001A7C91"/>
    <w:rsid w:val="001B00DD"/>
    <w:rsid w:val="001B0331"/>
    <w:rsid w:val="001B0996"/>
    <w:rsid w:val="001B0FA1"/>
    <w:rsid w:val="001B141A"/>
    <w:rsid w:val="001B1EE6"/>
    <w:rsid w:val="001B2123"/>
    <w:rsid w:val="001B216B"/>
    <w:rsid w:val="001B28D6"/>
    <w:rsid w:val="001B386B"/>
    <w:rsid w:val="001B3EEF"/>
    <w:rsid w:val="001B4321"/>
    <w:rsid w:val="001B457E"/>
    <w:rsid w:val="001B49E7"/>
    <w:rsid w:val="001B4BF5"/>
    <w:rsid w:val="001B50E2"/>
    <w:rsid w:val="001B5518"/>
    <w:rsid w:val="001B5ED3"/>
    <w:rsid w:val="001B6A9E"/>
    <w:rsid w:val="001B6C6B"/>
    <w:rsid w:val="001B6EF1"/>
    <w:rsid w:val="001B6FB1"/>
    <w:rsid w:val="001B721B"/>
    <w:rsid w:val="001B7631"/>
    <w:rsid w:val="001B7D97"/>
    <w:rsid w:val="001B7DFF"/>
    <w:rsid w:val="001C01AE"/>
    <w:rsid w:val="001C039C"/>
    <w:rsid w:val="001C1846"/>
    <w:rsid w:val="001C1971"/>
    <w:rsid w:val="001C1BF2"/>
    <w:rsid w:val="001C2556"/>
    <w:rsid w:val="001C2604"/>
    <w:rsid w:val="001C2668"/>
    <w:rsid w:val="001C2F77"/>
    <w:rsid w:val="001C366E"/>
    <w:rsid w:val="001C41D6"/>
    <w:rsid w:val="001C47AD"/>
    <w:rsid w:val="001C47D0"/>
    <w:rsid w:val="001C4954"/>
    <w:rsid w:val="001C4B5E"/>
    <w:rsid w:val="001C4E72"/>
    <w:rsid w:val="001C598C"/>
    <w:rsid w:val="001C5BF3"/>
    <w:rsid w:val="001C5D40"/>
    <w:rsid w:val="001C5E68"/>
    <w:rsid w:val="001C6156"/>
    <w:rsid w:val="001C6541"/>
    <w:rsid w:val="001C6816"/>
    <w:rsid w:val="001C6B28"/>
    <w:rsid w:val="001C72A5"/>
    <w:rsid w:val="001C75B3"/>
    <w:rsid w:val="001C7732"/>
    <w:rsid w:val="001C77C6"/>
    <w:rsid w:val="001C77E7"/>
    <w:rsid w:val="001C79F2"/>
    <w:rsid w:val="001D00F4"/>
    <w:rsid w:val="001D0381"/>
    <w:rsid w:val="001D0500"/>
    <w:rsid w:val="001D08D8"/>
    <w:rsid w:val="001D0A4E"/>
    <w:rsid w:val="001D0AD6"/>
    <w:rsid w:val="001D0B7A"/>
    <w:rsid w:val="001D1272"/>
    <w:rsid w:val="001D1AEC"/>
    <w:rsid w:val="001D1C39"/>
    <w:rsid w:val="001D2C87"/>
    <w:rsid w:val="001D2D3F"/>
    <w:rsid w:val="001D31EC"/>
    <w:rsid w:val="001D35AC"/>
    <w:rsid w:val="001D41BB"/>
    <w:rsid w:val="001D48C9"/>
    <w:rsid w:val="001D4BFD"/>
    <w:rsid w:val="001D51FB"/>
    <w:rsid w:val="001D52DB"/>
    <w:rsid w:val="001D559D"/>
    <w:rsid w:val="001D58D0"/>
    <w:rsid w:val="001D5ADD"/>
    <w:rsid w:val="001D5C68"/>
    <w:rsid w:val="001D5D29"/>
    <w:rsid w:val="001D5FCA"/>
    <w:rsid w:val="001D6AE3"/>
    <w:rsid w:val="001D6E45"/>
    <w:rsid w:val="001D7322"/>
    <w:rsid w:val="001D7C5F"/>
    <w:rsid w:val="001D7E82"/>
    <w:rsid w:val="001E0048"/>
    <w:rsid w:val="001E03DA"/>
    <w:rsid w:val="001E0DA6"/>
    <w:rsid w:val="001E1110"/>
    <w:rsid w:val="001E2035"/>
    <w:rsid w:val="001E2B01"/>
    <w:rsid w:val="001E2CB8"/>
    <w:rsid w:val="001E2D38"/>
    <w:rsid w:val="001E2FC5"/>
    <w:rsid w:val="001E31C0"/>
    <w:rsid w:val="001E3781"/>
    <w:rsid w:val="001E3B68"/>
    <w:rsid w:val="001E3CE2"/>
    <w:rsid w:val="001E3FE5"/>
    <w:rsid w:val="001E439F"/>
    <w:rsid w:val="001E4892"/>
    <w:rsid w:val="001E4C74"/>
    <w:rsid w:val="001E4EF1"/>
    <w:rsid w:val="001E4F1A"/>
    <w:rsid w:val="001E5151"/>
    <w:rsid w:val="001E5E7D"/>
    <w:rsid w:val="001E6249"/>
    <w:rsid w:val="001E6BD4"/>
    <w:rsid w:val="001E6C78"/>
    <w:rsid w:val="001E6D75"/>
    <w:rsid w:val="001E6DDF"/>
    <w:rsid w:val="001E70EE"/>
    <w:rsid w:val="001E7304"/>
    <w:rsid w:val="001E785A"/>
    <w:rsid w:val="001F0391"/>
    <w:rsid w:val="001F0542"/>
    <w:rsid w:val="001F0A78"/>
    <w:rsid w:val="001F155A"/>
    <w:rsid w:val="001F247B"/>
    <w:rsid w:val="001F266C"/>
    <w:rsid w:val="001F282B"/>
    <w:rsid w:val="001F2AD3"/>
    <w:rsid w:val="001F2BBE"/>
    <w:rsid w:val="001F368F"/>
    <w:rsid w:val="001F447E"/>
    <w:rsid w:val="001F4526"/>
    <w:rsid w:val="001F4544"/>
    <w:rsid w:val="001F4D89"/>
    <w:rsid w:val="001F5102"/>
    <w:rsid w:val="001F513D"/>
    <w:rsid w:val="001F52C3"/>
    <w:rsid w:val="001F5BC3"/>
    <w:rsid w:val="001F5BE8"/>
    <w:rsid w:val="001F5DDC"/>
    <w:rsid w:val="001F62E1"/>
    <w:rsid w:val="001F63D2"/>
    <w:rsid w:val="001F6947"/>
    <w:rsid w:val="001F6DE3"/>
    <w:rsid w:val="001F7372"/>
    <w:rsid w:val="001F79D1"/>
    <w:rsid w:val="001F7C6B"/>
    <w:rsid w:val="0020033C"/>
    <w:rsid w:val="00200B36"/>
    <w:rsid w:val="00200CB6"/>
    <w:rsid w:val="00200F57"/>
    <w:rsid w:val="002014B3"/>
    <w:rsid w:val="0020152F"/>
    <w:rsid w:val="00201B64"/>
    <w:rsid w:val="00202078"/>
    <w:rsid w:val="0020242F"/>
    <w:rsid w:val="00202638"/>
    <w:rsid w:val="002029C9"/>
    <w:rsid w:val="002029EF"/>
    <w:rsid w:val="00202B80"/>
    <w:rsid w:val="00203651"/>
    <w:rsid w:val="00203A78"/>
    <w:rsid w:val="00203BDB"/>
    <w:rsid w:val="00203F47"/>
    <w:rsid w:val="00203F9A"/>
    <w:rsid w:val="00205103"/>
    <w:rsid w:val="00205D6C"/>
    <w:rsid w:val="00205E23"/>
    <w:rsid w:val="002065BD"/>
    <w:rsid w:val="00206755"/>
    <w:rsid w:val="00206857"/>
    <w:rsid w:val="00206A5A"/>
    <w:rsid w:val="00206B15"/>
    <w:rsid w:val="00206FCB"/>
    <w:rsid w:val="00207006"/>
    <w:rsid w:val="0021043D"/>
    <w:rsid w:val="002104E7"/>
    <w:rsid w:val="00210A28"/>
    <w:rsid w:val="00210C81"/>
    <w:rsid w:val="0021135B"/>
    <w:rsid w:val="002113F0"/>
    <w:rsid w:val="0021156A"/>
    <w:rsid w:val="002120CE"/>
    <w:rsid w:val="00212244"/>
    <w:rsid w:val="00213B13"/>
    <w:rsid w:val="0021413A"/>
    <w:rsid w:val="002145DB"/>
    <w:rsid w:val="002146C3"/>
    <w:rsid w:val="00214CDF"/>
    <w:rsid w:val="00215145"/>
    <w:rsid w:val="00215F44"/>
    <w:rsid w:val="002162E2"/>
    <w:rsid w:val="002164D3"/>
    <w:rsid w:val="002173E0"/>
    <w:rsid w:val="002175C0"/>
    <w:rsid w:val="00217A60"/>
    <w:rsid w:val="00217FD6"/>
    <w:rsid w:val="00220948"/>
    <w:rsid w:val="0022176D"/>
    <w:rsid w:val="00221F7D"/>
    <w:rsid w:val="00222652"/>
    <w:rsid w:val="00222936"/>
    <w:rsid w:val="00222B18"/>
    <w:rsid w:val="0022301D"/>
    <w:rsid w:val="00223E55"/>
    <w:rsid w:val="00224CD1"/>
    <w:rsid w:val="00224D06"/>
    <w:rsid w:val="00224DE9"/>
    <w:rsid w:val="00224EAA"/>
    <w:rsid w:val="002252D8"/>
    <w:rsid w:val="00225502"/>
    <w:rsid w:val="00225577"/>
    <w:rsid w:val="0022571E"/>
    <w:rsid w:val="00226013"/>
    <w:rsid w:val="002262F8"/>
    <w:rsid w:val="00226A61"/>
    <w:rsid w:val="00226CFB"/>
    <w:rsid w:val="00227AAC"/>
    <w:rsid w:val="00227C6E"/>
    <w:rsid w:val="00227D5A"/>
    <w:rsid w:val="00227F51"/>
    <w:rsid w:val="002300E1"/>
    <w:rsid w:val="002305C4"/>
    <w:rsid w:val="00230B69"/>
    <w:rsid w:val="00231951"/>
    <w:rsid w:val="00231C66"/>
    <w:rsid w:val="00231D06"/>
    <w:rsid w:val="00231F1E"/>
    <w:rsid w:val="00232B3A"/>
    <w:rsid w:val="002332A3"/>
    <w:rsid w:val="0023336D"/>
    <w:rsid w:val="00233536"/>
    <w:rsid w:val="0023358B"/>
    <w:rsid w:val="00233F9E"/>
    <w:rsid w:val="00234328"/>
    <w:rsid w:val="002349C0"/>
    <w:rsid w:val="00234F7E"/>
    <w:rsid w:val="00235DFD"/>
    <w:rsid w:val="00235E9E"/>
    <w:rsid w:val="00235EFD"/>
    <w:rsid w:val="002369C9"/>
    <w:rsid w:val="00236DB5"/>
    <w:rsid w:val="00236E07"/>
    <w:rsid w:val="00236EB4"/>
    <w:rsid w:val="002370FB"/>
    <w:rsid w:val="00237125"/>
    <w:rsid w:val="0023784C"/>
    <w:rsid w:val="002378FB"/>
    <w:rsid w:val="00237AE8"/>
    <w:rsid w:val="00237B28"/>
    <w:rsid w:val="00237D1E"/>
    <w:rsid w:val="00237D31"/>
    <w:rsid w:val="0024000F"/>
    <w:rsid w:val="00240148"/>
    <w:rsid w:val="002403D1"/>
    <w:rsid w:val="00241046"/>
    <w:rsid w:val="002411BF"/>
    <w:rsid w:val="00241849"/>
    <w:rsid w:val="00241A11"/>
    <w:rsid w:val="00241AC0"/>
    <w:rsid w:val="00241FE9"/>
    <w:rsid w:val="0024215F"/>
    <w:rsid w:val="002425D1"/>
    <w:rsid w:val="00242619"/>
    <w:rsid w:val="00243272"/>
    <w:rsid w:val="002437D8"/>
    <w:rsid w:val="00243B1A"/>
    <w:rsid w:val="002442EE"/>
    <w:rsid w:val="00244397"/>
    <w:rsid w:val="00244ADE"/>
    <w:rsid w:val="00244C69"/>
    <w:rsid w:val="002454FE"/>
    <w:rsid w:val="00246A9E"/>
    <w:rsid w:val="00246D92"/>
    <w:rsid w:val="00246DD9"/>
    <w:rsid w:val="0024728B"/>
    <w:rsid w:val="00247633"/>
    <w:rsid w:val="00247656"/>
    <w:rsid w:val="0024785F"/>
    <w:rsid w:val="00247A09"/>
    <w:rsid w:val="00247BFF"/>
    <w:rsid w:val="00247C9D"/>
    <w:rsid w:val="00247D95"/>
    <w:rsid w:val="002500ED"/>
    <w:rsid w:val="00250C05"/>
    <w:rsid w:val="00250CE3"/>
    <w:rsid w:val="00251561"/>
    <w:rsid w:val="00252B20"/>
    <w:rsid w:val="00252DB1"/>
    <w:rsid w:val="00252E62"/>
    <w:rsid w:val="00252E90"/>
    <w:rsid w:val="00252F59"/>
    <w:rsid w:val="0025351F"/>
    <w:rsid w:val="0025359E"/>
    <w:rsid w:val="00253A24"/>
    <w:rsid w:val="0025433F"/>
    <w:rsid w:val="002543A7"/>
    <w:rsid w:val="00254422"/>
    <w:rsid w:val="00254836"/>
    <w:rsid w:val="002556A9"/>
    <w:rsid w:val="00255B37"/>
    <w:rsid w:val="00255C9E"/>
    <w:rsid w:val="00256BFC"/>
    <w:rsid w:val="00256C1A"/>
    <w:rsid w:val="00256DF4"/>
    <w:rsid w:val="00256FB0"/>
    <w:rsid w:val="002570A2"/>
    <w:rsid w:val="00260AAC"/>
    <w:rsid w:val="00260BBB"/>
    <w:rsid w:val="00260D33"/>
    <w:rsid w:val="00260D71"/>
    <w:rsid w:val="0026184A"/>
    <w:rsid w:val="00261B1B"/>
    <w:rsid w:val="00261BC9"/>
    <w:rsid w:val="00261F22"/>
    <w:rsid w:val="00262ED5"/>
    <w:rsid w:val="00263007"/>
    <w:rsid w:val="00263062"/>
    <w:rsid w:val="00263464"/>
    <w:rsid w:val="00263CA9"/>
    <w:rsid w:val="00263D7D"/>
    <w:rsid w:val="00264816"/>
    <w:rsid w:val="00264C21"/>
    <w:rsid w:val="00264D8B"/>
    <w:rsid w:val="00264DB6"/>
    <w:rsid w:val="002650BF"/>
    <w:rsid w:val="00265473"/>
    <w:rsid w:val="002658F8"/>
    <w:rsid w:val="002659B8"/>
    <w:rsid w:val="002659E3"/>
    <w:rsid w:val="00265BE1"/>
    <w:rsid w:val="00265CC5"/>
    <w:rsid w:val="00265DC2"/>
    <w:rsid w:val="00266024"/>
    <w:rsid w:val="002665AF"/>
    <w:rsid w:val="00266920"/>
    <w:rsid w:val="00266AC0"/>
    <w:rsid w:val="00266D4B"/>
    <w:rsid w:val="00267974"/>
    <w:rsid w:val="00267BC4"/>
    <w:rsid w:val="002707D5"/>
    <w:rsid w:val="002716D4"/>
    <w:rsid w:val="002718DD"/>
    <w:rsid w:val="00272418"/>
    <w:rsid w:val="00273813"/>
    <w:rsid w:val="00273B19"/>
    <w:rsid w:val="00273D2B"/>
    <w:rsid w:val="00273EDF"/>
    <w:rsid w:val="0027409B"/>
    <w:rsid w:val="00274E5D"/>
    <w:rsid w:val="00274EBE"/>
    <w:rsid w:val="002757AE"/>
    <w:rsid w:val="00275ECC"/>
    <w:rsid w:val="00275F27"/>
    <w:rsid w:val="00275F6E"/>
    <w:rsid w:val="00276B12"/>
    <w:rsid w:val="00276F01"/>
    <w:rsid w:val="002775DE"/>
    <w:rsid w:val="0027768B"/>
    <w:rsid w:val="00277A0C"/>
    <w:rsid w:val="00277DB0"/>
    <w:rsid w:val="00277DDB"/>
    <w:rsid w:val="00277DDE"/>
    <w:rsid w:val="002802AA"/>
    <w:rsid w:val="0028036D"/>
    <w:rsid w:val="00280485"/>
    <w:rsid w:val="0028063F"/>
    <w:rsid w:val="00280695"/>
    <w:rsid w:val="00280D4E"/>
    <w:rsid w:val="00281384"/>
    <w:rsid w:val="00281761"/>
    <w:rsid w:val="00281D96"/>
    <w:rsid w:val="00281FDD"/>
    <w:rsid w:val="00282509"/>
    <w:rsid w:val="0028270B"/>
    <w:rsid w:val="0028388B"/>
    <w:rsid w:val="00283CA7"/>
    <w:rsid w:val="002842BB"/>
    <w:rsid w:val="002845B8"/>
    <w:rsid w:val="002848D0"/>
    <w:rsid w:val="00284944"/>
    <w:rsid w:val="00284D71"/>
    <w:rsid w:val="00285222"/>
    <w:rsid w:val="00285606"/>
    <w:rsid w:val="00285998"/>
    <w:rsid w:val="00286F33"/>
    <w:rsid w:val="00287A32"/>
    <w:rsid w:val="00287C0D"/>
    <w:rsid w:val="00287FC0"/>
    <w:rsid w:val="00291273"/>
    <w:rsid w:val="00292489"/>
    <w:rsid w:val="00292738"/>
    <w:rsid w:val="00293299"/>
    <w:rsid w:val="00293601"/>
    <w:rsid w:val="002936EF"/>
    <w:rsid w:val="002941FF"/>
    <w:rsid w:val="002942C6"/>
    <w:rsid w:val="002943E8"/>
    <w:rsid w:val="00294EF1"/>
    <w:rsid w:val="0029517C"/>
    <w:rsid w:val="00295703"/>
    <w:rsid w:val="00295C4C"/>
    <w:rsid w:val="00295E3B"/>
    <w:rsid w:val="0029668C"/>
    <w:rsid w:val="002968D4"/>
    <w:rsid w:val="002970C2"/>
    <w:rsid w:val="002972F8"/>
    <w:rsid w:val="00297BFF"/>
    <w:rsid w:val="00297E4E"/>
    <w:rsid w:val="002A0128"/>
    <w:rsid w:val="002A04F2"/>
    <w:rsid w:val="002A0E72"/>
    <w:rsid w:val="002A1D75"/>
    <w:rsid w:val="002A1DD6"/>
    <w:rsid w:val="002A1E93"/>
    <w:rsid w:val="002A20B8"/>
    <w:rsid w:val="002A2618"/>
    <w:rsid w:val="002A29BF"/>
    <w:rsid w:val="002A2CD9"/>
    <w:rsid w:val="002A3267"/>
    <w:rsid w:val="002A3303"/>
    <w:rsid w:val="002A3477"/>
    <w:rsid w:val="002A35BA"/>
    <w:rsid w:val="002A3A46"/>
    <w:rsid w:val="002A3DD6"/>
    <w:rsid w:val="002A3EA1"/>
    <w:rsid w:val="002A4287"/>
    <w:rsid w:val="002A4537"/>
    <w:rsid w:val="002A45BA"/>
    <w:rsid w:val="002A46A7"/>
    <w:rsid w:val="002A4EF5"/>
    <w:rsid w:val="002A5286"/>
    <w:rsid w:val="002A55C4"/>
    <w:rsid w:val="002A572F"/>
    <w:rsid w:val="002A59E6"/>
    <w:rsid w:val="002A6110"/>
    <w:rsid w:val="002A623F"/>
    <w:rsid w:val="002A6745"/>
    <w:rsid w:val="002A72DE"/>
    <w:rsid w:val="002A7AA8"/>
    <w:rsid w:val="002A7D57"/>
    <w:rsid w:val="002A7F70"/>
    <w:rsid w:val="002B0832"/>
    <w:rsid w:val="002B0C60"/>
    <w:rsid w:val="002B0EC4"/>
    <w:rsid w:val="002B1489"/>
    <w:rsid w:val="002B15DE"/>
    <w:rsid w:val="002B163C"/>
    <w:rsid w:val="002B17F2"/>
    <w:rsid w:val="002B18EA"/>
    <w:rsid w:val="002B1FDA"/>
    <w:rsid w:val="002B25E7"/>
    <w:rsid w:val="002B27D5"/>
    <w:rsid w:val="002B2801"/>
    <w:rsid w:val="002B280A"/>
    <w:rsid w:val="002B3047"/>
    <w:rsid w:val="002B321F"/>
    <w:rsid w:val="002B3552"/>
    <w:rsid w:val="002B455A"/>
    <w:rsid w:val="002B4906"/>
    <w:rsid w:val="002B4B5E"/>
    <w:rsid w:val="002B4DEE"/>
    <w:rsid w:val="002B5782"/>
    <w:rsid w:val="002B5D33"/>
    <w:rsid w:val="002B5F61"/>
    <w:rsid w:val="002B617B"/>
    <w:rsid w:val="002B6450"/>
    <w:rsid w:val="002B672A"/>
    <w:rsid w:val="002B7330"/>
    <w:rsid w:val="002C04C7"/>
    <w:rsid w:val="002C1489"/>
    <w:rsid w:val="002C1B35"/>
    <w:rsid w:val="002C21FD"/>
    <w:rsid w:val="002C2949"/>
    <w:rsid w:val="002C29AA"/>
    <w:rsid w:val="002C3430"/>
    <w:rsid w:val="002C34F7"/>
    <w:rsid w:val="002C3D31"/>
    <w:rsid w:val="002C3FEC"/>
    <w:rsid w:val="002C423F"/>
    <w:rsid w:val="002C4691"/>
    <w:rsid w:val="002C4C94"/>
    <w:rsid w:val="002C4EA5"/>
    <w:rsid w:val="002C5025"/>
    <w:rsid w:val="002C51E8"/>
    <w:rsid w:val="002C5375"/>
    <w:rsid w:val="002C572A"/>
    <w:rsid w:val="002C5B3E"/>
    <w:rsid w:val="002C6B30"/>
    <w:rsid w:val="002C6EEF"/>
    <w:rsid w:val="002C7E86"/>
    <w:rsid w:val="002D0E9B"/>
    <w:rsid w:val="002D1682"/>
    <w:rsid w:val="002D17DB"/>
    <w:rsid w:val="002D1F32"/>
    <w:rsid w:val="002D3DF6"/>
    <w:rsid w:val="002D3FC0"/>
    <w:rsid w:val="002D4194"/>
    <w:rsid w:val="002D4647"/>
    <w:rsid w:val="002D4E8E"/>
    <w:rsid w:val="002D5075"/>
    <w:rsid w:val="002D5229"/>
    <w:rsid w:val="002D56AB"/>
    <w:rsid w:val="002D589F"/>
    <w:rsid w:val="002D61A5"/>
    <w:rsid w:val="002D6320"/>
    <w:rsid w:val="002D6984"/>
    <w:rsid w:val="002D69A8"/>
    <w:rsid w:val="002D6B72"/>
    <w:rsid w:val="002D7101"/>
    <w:rsid w:val="002D79B3"/>
    <w:rsid w:val="002E0437"/>
    <w:rsid w:val="002E078D"/>
    <w:rsid w:val="002E083A"/>
    <w:rsid w:val="002E0B94"/>
    <w:rsid w:val="002E1BCE"/>
    <w:rsid w:val="002E1FF3"/>
    <w:rsid w:val="002E282F"/>
    <w:rsid w:val="002E2AEE"/>
    <w:rsid w:val="002E32B7"/>
    <w:rsid w:val="002E3331"/>
    <w:rsid w:val="002E3530"/>
    <w:rsid w:val="002E396B"/>
    <w:rsid w:val="002E39A2"/>
    <w:rsid w:val="002E3AC0"/>
    <w:rsid w:val="002E3CE3"/>
    <w:rsid w:val="002E3DFB"/>
    <w:rsid w:val="002E3ED7"/>
    <w:rsid w:val="002E40AF"/>
    <w:rsid w:val="002E4562"/>
    <w:rsid w:val="002E4DF0"/>
    <w:rsid w:val="002E4E3C"/>
    <w:rsid w:val="002E5A06"/>
    <w:rsid w:val="002E5A43"/>
    <w:rsid w:val="002E5A54"/>
    <w:rsid w:val="002E5E77"/>
    <w:rsid w:val="002E7278"/>
    <w:rsid w:val="002E76B7"/>
    <w:rsid w:val="002E7724"/>
    <w:rsid w:val="002E7852"/>
    <w:rsid w:val="002E7A63"/>
    <w:rsid w:val="002E7B68"/>
    <w:rsid w:val="002F0139"/>
    <w:rsid w:val="002F02C3"/>
    <w:rsid w:val="002F0FA2"/>
    <w:rsid w:val="002F1083"/>
    <w:rsid w:val="002F155B"/>
    <w:rsid w:val="002F165B"/>
    <w:rsid w:val="002F1B61"/>
    <w:rsid w:val="002F249E"/>
    <w:rsid w:val="002F2538"/>
    <w:rsid w:val="002F2BB8"/>
    <w:rsid w:val="002F3916"/>
    <w:rsid w:val="002F3969"/>
    <w:rsid w:val="002F3E3B"/>
    <w:rsid w:val="002F48EF"/>
    <w:rsid w:val="002F4EAE"/>
    <w:rsid w:val="002F52E9"/>
    <w:rsid w:val="002F57C7"/>
    <w:rsid w:val="002F5817"/>
    <w:rsid w:val="002F5866"/>
    <w:rsid w:val="002F6462"/>
    <w:rsid w:val="002F6640"/>
    <w:rsid w:val="002F6CB9"/>
    <w:rsid w:val="002F6CE9"/>
    <w:rsid w:val="002F7DF0"/>
    <w:rsid w:val="003006E2"/>
    <w:rsid w:val="00300C4F"/>
    <w:rsid w:val="00300C7C"/>
    <w:rsid w:val="00300EF3"/>
    <w:rsid w:val="0030122A"/>
    <w:rsid w:val="00301AF5"/>
    <w:rsid w:val="003020B1"/>
    <w:rsid w:val="003023B1"/>
    <w:rsid w:val="00302716"/>
    <w:rsid w:val="00303231"/>
    <w:rsid w:val="00303734"/>
    <w:rsid w:val="00303A0B"/>
    <w:rsid w:val="00304300"/>
    <w:rsid w:val="00304303"/>
    <w:rsid w:val="0030451A"/>
    <w:rsid w:val="00304854"/>
    <w:rsid w:val="00304D4B"/>
    <w:rsid w:val="00304FE7"/>
    <w:rsid w:val="00305AD3"/>
    <w:rsid w:val="0030641D"/>
    <w:rsid w:val="003064CE"/>
    <w:rsid w:val="0030665F"/>
    <w:rsid w:val="003066E5"/>
    <w:rsid w:val="0030685D"/>
    <w:rsid w:val="003068C5"/>
    <w:rsid w:val="00306956"/>
    <w:rsid w:val="00306982"/>
    <w:rsid w:val="00306A0C"/>
    <w:rsid w:val="00306DE2"/>
    <w:rsid w:val="0030706E"/>
    <w:rsid w:val="003072A2"/>
    <w:rsid w:val="003079FF"/>
    <w:rsid w:val="00307AB5"/>
    <w:rsid w:val="003119BE"/>
    <w:rsid w:val="00311F1B"/>
    <w:rsid w:val="003121C8"/>
    <w:rsid w:val="003128DF"/>
    <w:rsid w:val="00312B95"/>
    <w:rsid w:val="00312CDC"/>
    <w:rsid w:val="003130AB"/>
    <w:rsid w:val="00313177"/>
    <w:rsid w:val="003131FF"/>
    <w:rsid w:val="00313773"/>
    <w:rsid w:val="00313ABA"/>
    <w:rsid w:val="00313AC0"/>
    <w:rsid w:val="003141B4"/>
    <w:rsid w:val="00314683"/>
    <w:rsid w:val="00314784"/>
    <w:rsid w:val="00314A6D"/>
    <w:rsid w:val="00314BCB"/>
    <w:rsid w:val="00314D14"/>
    <w:rsid w:val="003150EA"/>
    <w:rsid w:val="003156C7"/>
    <w:rsid w:val="00315D2E"/>
    <w:rsid w:val="003160AD"/>
    <w:rsid w:val="00316CB2"/>
    <w:rsid w:val="00316DEC"/>
    <w:rsid w:val="00316E71"/>
    <w:rsid w:val="00316FC0"/>
    <w:rsid w:val="00317822"/>
    <w:rsid w:val="0032005C"/>
    <w:rsid w:val="003201F2"/>
    <w:rsid w:val="00320699"/>
    <w:rsid w:val="00320CE8"/>
    <w:rsid w:val="00320D77"/>
    <w:rsid w:val="00320E6A"/>
    <w:rsid w:val="0032100F"/>
    <w:rsid w:val="003216F1"/>
    <w:rsid w:val="00321A43"/>
    <w:rsid w:val="00321FBA"/>
    <w:rsid w:val="0032244A"/>
    <w:rsid w:val="00322538"/>
    <w:rsid w:val="00322613"/>
    <w:rsid w:val="00322CE6"/>
    <w:rsid w:val="00322E23"/>
    <w:rsid w:val="003236A0"/>
    <w:rsid w:val="003238A3"/>
    <w:rsid w:val="0032413C"/>
    <w:rsid w:val="003241A0"/>
    <w:rsid w:val="0032501F"/>
    <w:rsid w:val="003253A0"/>
    <w:rsid w:val="00325516"/>
    <w:rsid w:val="0032590C"/>
    <w:rsid w:val="00326002"/>
    <w:rsid w:val="0032608C"/>
    <w:rsid w:val="003263E7"/>
    <w:rsid w:val="00326A49"/>
    <w:rsid w:val="003275DE"/>
    <w:rsid w:val="00327D52"/>
    <w:rsid w:val="003304EF"/>
    <w:rsid w:val="003309A3"/>
    <w:rsid w:val="003309CC"/>
    <w:rsid w:val="00330B7B"/>
    <w:rsid w:val="003311EA"/>
    <w:rsid w:val="00331497"/>
    <w:rsid w:val="00331917"/>
    <w:rsid w:val="00331941"/>
    <w:rsid w:val="00332E13"/>
    <w:rsid w:val="003331DF"/>
    <w:rsid w:val="003332BE"/>
    <w:rsid w:val="0033356D"/>
    <w:rsid w:val="0033356F"/>
    <w:rsid w:val="003339C2"/>
    <w:rsid w:val="00333C5A"/>
    <w:rsid w:val="00333F26"/>
    <w:rsid w:val="00334337"/>
    <w:rsid w:val="0033461B"/>
    <w:rsid w:val="0033588D"/>
    <w:rsid w:val="00335974"/>
    <w:rsid w:val="00335C71"/>
    <w:rsid w:val="003360F3"/>
    <w:rsid w:val="00336557"/>
    <w:rsid w:val="00336670"/>
    <w:rsid w:val="0033667C"/>
    <w:rsid w:val="003367D7"/>
    <w:rsid w:val="00336974"/>
    <w:rsid w:val="00336C10"/>
    <w:rsid w:val="00336EB2"/>
    <w:rsid w:val="0033746D"/>
    <w:rsid w:val="00337703"/>
    <w:rsid w:val="00337C04"/>
    <w:rsid w:val="00340147"/>
    <w:rsid w:val="003403D3"/>
    <w:rsid w:val="00340F57"/>
    <w:rsid w:val="003412DF"/>
    <w:rsid w:val="003419BB"/>
    <w:rsid w:val="00341AFF"/>
    <w:rsid w:val="0034204A"/>
    <w:rsid w:val="00342096"/>
    <w:rsid w:val="003426DF"/>
    <w:rsid w:val="00342CFF"/>
    <w:rsid w:val="00343133"/>
    <w:rsid w:val="0034330A"/>
    <w:rsid w:val="00343332"/>
    <w:rsid w:val="0034357A"/>
    <w:rsid w:val="00344CE7"/>
    <w:rsid w:val="00345A5E"/>
    <w:rsid w:val="00346FF9"/>
    <w:rsid w:val="0034731F"/>
    <w:rsid w:val="003478C5"/>
    <w:rsid w:val="00347D37"/>
    <w:rsid w:val="00347DE9"/>
    <w:rsid w:val="00347E5F"/>
    <w:rsid w:val="00347E73"/>
    <w:rsid w:val="003503C9"/>
    <w:rsid w:val="003503FE"/>
    <w:rsid w:val="0035044F"/>
    <w:rsid w:val="0035111F"/>
    <w:rsid w:val="003513CB"/>
    <w:rsid w:val="003516F5"/>
    <w:rsid w:val="0035171F"/>
    <w:rsid w:val="00351D34"/>
    <w:rsid w:val="00352069"/>
    <w:rsid w:val="00352F68"/>
    <w:rsid w:val="003533D5"/>
    <w:rsid w:val="00353AE1"/>
    <w:rsid w:val="00353DA4"/>
    <w:rsid w:val="00353FCC"/>
    <w:rsid w:val="00354128"/>
    <w:rsid w:val="00354B8A"/>
    <w:rsid w:val="00355A12"/>
    <w:rsid w:val="00355F23"/>
    <w:rsid w:val="003573C2"/>
    <w:rsid w:val="003574B0"/>
    <w:rsid w:val="003579DE"/>
    <w:rsid w:val="00357B38"/>
    <w:rsid w:val="00357ECC"/>
    <w:rsid w:val="003604A7"/>
    <w:rsid w:val="003606A1"/>
    <w:rsid w:val="00360A42"/>
    <w:rsid w:val="003611E4"/>
    <w:rsid w:val="00361991"/>
    <w:rsid w:val="00361CE4"/>
    <w:rsid w:val="00362261"/>
    <w:rsid w:val="00362576"/>
    <w:rsid w:val="00362EA7"/>
    <w:rsid w:val="003630BD"/>
    <w:rsid w:val="00363604"/>
    <w:rsid w:val="0036392E"/>
    <w:rsid w:val="00363ADF"/>
    <w:rsid w:val="00363DC2"/>
    <w:rsid w:val="0036473C"/>
    <w:rsid w:val="00364FA5"/>
    <w:rsid w:val="00364FCC"/>
    <w:rsid w:val="003655DB"/>
    <w:rsid w:val="003659A7"/>
    <w:rsid w:val="00365AE5"/>
    <w:rsid w:val="00365DAA"/>
    <w:rsid w:val="0036629F"/>
    <w:rsid w:val="00366554"/>
    <w:rsid w:val="00366583"/>
    <w:rsid w:val="00366D3D"/>
    <w:rsid w:val="00366E94"/>
    <w:rsid w:val="0036760F"/>
    <w:rsid w:val="003676DA"/>
    <w:rsid w:val="00367AE6"/>
    <w:rsid w:val="00370029"/>
    <w:rsid w:val="0037012C"/>
    <w:rsid w:val="00370355"/>
    <w:rsid w:val="0037038E"/>
    <w:rsid w:val="003705FE"/>
    <w:rsid w:val="00370A18"/>
    <w:rsid w:val="00370FB1"/>
    <w:rsid w:val="00371443"/>
    <w:rsid w:val="00371670"/>
    <w:rsid w:val="0037180D"/>
    <w:rsid w:val="00371BA5"/>
    <w:rsid w:val="00371C1C"/>
    <w:rsid w:val="00371D57"/>
    <w:rsid w:val="0037211A"/>
    <w:rsid w:val="00372210"/>
    <w:rsid w:val="003722E8"/>
    <w:rsid w:val="0037242A"/>
    <w:rsid w:val="0037276E"/>
    <w:rsid w:val="00372790"/>
    <w:rsid w:val="00372994"/>
    <w:rsid w:val="00372B90"/>
    <w:rsid w:val="00372D58"/>
    <w:rsid w:val="003730D3"/>
    <w:rsid w:val="003734DE"/>
    <w:rsid w:val="00373557"/>
    <w:rsid w:val="003738A3"/>
    <w:rsid w:val="003739B0"/>
    <w:rsid w:val="00373AB8"/>
    <w:rsid w:val="00373DCB"/>
    <w:rsid w:val="00374308"/>
    <w:rsid w:val="003743E6"/>
    <w:rsid w:val="0037460E"/>
    <w:rsid w:val="0037472D"/>
    <w:rsid w:val="0037481C"/>
    <w:rsid w:val="00375CF7"/>
    <w:rsid w:val="003762B9"/>
    <w:rsid w:val="003764A7"/>
    <w:rsid w:val="003765E9"/>
    <w:rsid w:val="003767C1"/>
    <w:rsid w:val="00376D9D"/>
    <w:rsid w:val="0037725F"/>
    <w:rsid w:val="003775EA"/>
    <w:rsid w:val="0037776E"/>
    <w:rsid w:val="00377B9A"/>
    <w:rsid w:val="00377F47"/>
    <w:rsid w:val="0038045A"/>
    <w:rsid w:val="00380902"/>
    <w:rsid w:val="0038102F"/>
    <w:rsid w:val="003812CA"/>
    <w:rsid w:val="003814A9"/>
    <w:rsid w:val="00381A8F"/>
    <w:rsid w:val="00381E62"/>
    <w:rsid w:val="00383010"/>
    <w:rsid w:val="003831AD"/>
    <w:rsid w:val="00383279"/>
    <w:rsid w:val="00383E76"/>
    <w:rsid w:val="003844C7"/>
    <w:rsid w:val="003847BC"/>
    <w:rsid w:val="003849D0"/>
    <w:rsid w:val="0038522E"/>
    <w:rsid w:val="00385B20"/>
    <w:rsid w:val="00385C06"/>
    <w:rsid w:val="00385C23"/>
    <w:rsid w:val="003860EE"/>
    <w:rsid w:val="003867D4"/>
    <w:rsid w:val="0038739B"/>
    <w:rsid w:val="00387708"/>
    <w:rsid w:val="0038783E"/>
    <w:rsid w:val="003879E6"/>
    <w:rsid w:val="00387C4C"/>
    <w:rsid w:val="00387CE4"/>
    <w:rsid w:val="00390224"/>
    <w:rsid w:val="003905E9"/>
    <w:rsid w:val="00390614"/>
    <w:rsid w:val="00390EA2"/>
    <w:rsid w:val="00390EA4"/>
    <w:rsid w:val="00391712"/>
    <w:rsid w:val="00391A75"/>
    <w:rsid w:val="00391D6A"/>
    <w:rsid w:val="003923AA"/>
    <w:rsid w:val="0039244F"/>
    <w:rsid w:val="00392BB2"/>
    <w:rsid w:val="00392D35"/>
    <w:rsid w:val="00393DBC"/>
    <w:rsid w:val="00394055"/>
    <w:rsid w:val="003946AA"/>
    <w:rsid w:val="00394BBE"/>
    <w:rsid w:val="00394FF0"/>
    <w:rsid w:val="0039576A"/>
    <w:rsid w:val="00395890"/>
    <w:rsid w:val="00396263"/>
    <w:rsid w:val="00397581"/>
    <w:rsid w:val="0039785B"/>
    <w:rsid w:val="003979D1"/>
    <w:rsid w:val="00397A01"/>
    <w:rsid w:val="003A017E"/>
    <w:rsid w:val="003A029D"/>
    <w:rsid w:val="003A0C37"/>
    <w:rsid w:val="003A0E16"/>
    <w:rsid w:val="003A1419"/>
    <w:rsid w:val="003A1B00"/>
    <w:rsid w:val="003A219A"/>
    <w:rsid w:val="003A2941"/>
    <w:rsid w:val="003A2EC1"/>
    <w:rsid w:val="003A34BE"/>
    <w:rsid w:val="003A3704"/>
    <w:rsid w:val="003A38BB"/>
    <w:rsid w:val="003A3C08"/>
    <w:rsid w:val="003A42B6"/>
    <w:rsid w:val="003A478B"/>
    <w:rsid w:val="003A5B59"/>
    <w:rsid w:val="003A617A"/>
    <w:rsid w:val="003A63FC"/>
    <w:rsid w:val="003A6787"/>
    <w:rsid w:val="003A6A4E"/>
    <w:rsid w:val="003A6F34"/>
    <w:rsid w:val="003A6F70"/>
    <w:rsid w:val="003A7059"/>
    <w:rsid w:val="003A73AC"/>
    <w:rsid w:val="003A78B7"/>
    <w:rsid w:val="003A79B8"/>
    <w:rsid w:val="003B012A"/>
    <w:rsid w:val="003B02D4"/>
    <w:rsid w:val="003B032B"/>
    <w:rsid w:val="003B0A05"/>
    <w:rsid w:val="003B1025"/>
    <w:rsid w:val="003B1085"/>
    <w:rsid w:val="003B16AA"/>
    <w:rsid w:val="003B172C"/>
    <w:rsid w:val="003B21A8"/>
    <w:rsid w:val="003B249D"/>
    <w:rsid w:val="003B26F5"/>
    <w:rsid w:val="003B2A19"/>
    <w:rsid w:val="003B34FC"/>
    <w:rsid w:val="003B40CA"/>
    <w:rsid w:val="003B42B9"/>
    <w:rsid w:val="003B430D"/>
    <w:rsid w:val="003B4994"/>
    <w:rsid w:val="003B4C1C"/>
    <w:rsid w:val="003B4F80"/>
    <w:rsid w:val="003B5738"/>
    <w:rsid w:val="003B57A9"/>
    <w:rsid w:val="003B5FA5"/>
    <w:rsid w:val="003B6149"/>
    <w:rsid w:val="003B6A5C"/>
    <w:rsid w:val="003B6C5F"/>
    <w:rsid w:val="003B6C7A"/>
    <w:rsid w:val="003B7887"/>
    <w:rsid w:val="003B7AC4"/>
    <w:rsid w:val="003C029D"/>
    <w:rsid w:val="003C04BC"/>
    <w:rsid w:val="003C0A4D"/>
    <w:rsid w:val="003C0D5A"/>
    <w:rsid w:val="003C12D1"/>
    <w:rsid w:val="003C18C5"/>
    <w:rsid w:val="003C1AF5"/>
    <w:rsid w:val="003C2080"/>
    <w:rsid w:val="003C20C2"/>
    <w:rsid w:val="003C23B5"/>
    <w:rsid w:val="003C24AD"/>
    <w:rsid w:val="003C3195"/>
    <w:rsid w:val="003C33B0"/>
    <w:rsid w:val="003C4392"/>
    <w:rsid w:val="003C4585"/>
    <w:rsid w:val="003C4CD4"/>
    <w:rsid w:val="003C4DEC"/>
    <w:rsid w:val="003C4EE1"/>
    <w:rsid w:val="003C5100"/>
    <w:rsid w:val="003C5398"/>
    <w:rsid w:val="003C591F"/>
    <w:rsid w:val="003C5DB1"/>
    <w:rsid w:val="003C5E05"/>
    <w:rsid w:val="003C5ECD"/>
    <w:rsid w:val="003C6705"/>
    <w:rsid w:val="003C682B"/>
    <w:rsid w:val="003C68C8"/>
    <w:rsid w:val="003C6F2B"/>
    <w:rsid w:val="003C7B73"/>
    <w:rsid w:val="003C7CF4"/>
    <w:rsid w:val="003D02FF"/>
    <w:rsid w:val="003D13BF"/>
    <w:rsid w:val="003D15B8"/>
    <w:rsid w:val="003D1E53"/>
    <w:rsid w:val="003D2392"/>
    <w:rsid w:val="003D2854"/>
    <w:rsid w:val="003D2B41"/>
    <w:rsid w:val="003D2C81"/>
    <w:rsid w:val="003D3CF6"/>
    <w:rsid w:val="003D3DE3"/>
    <w:rsid w:val="003D3E3A"/>
    <w:rsid w:val="003D40A3"/>
    <w:rsid w:val="003D4220"/>
    <w:rsid w:val="003D48D3"/>
    <w:rsid w:val="003D4D1A"/>
    <w:rsid w:val="003D510E"/>
    <w:rsid w:val="003D5434"/>
    <w:rsid w:val="003D5F62"/>
    <w:rsid w:val="003D6059"/>
    <w:rsid w:val="003D60D6"/>
    <w:rsid w:val="003D6334"/>
    <w:rsid w:val="003D6573"/>
    <w:rsid w:val="003D73B8"/>
    <w:rsid w:val="003D7449"/>
    <w:rsid w:val="003D75F0"/>
    <w:rsid w:val="003D7B8D"/>
    <w:rsid w:val="003E004B"/>
    <w:rsid w:val="003E0356"/>
    <w:rsid w:val="003E0B87"/>
    <w:rsid w:val="003E0D74"/>
    <w:rsid w:val="003E12F4"/>
    <w:rsid w:val="003E15C1"/>
    <w:rsid w:val="003E1B6E"/>
    <w:rsid w:val="003E1F30"/>
    <w:rsid w:val="003E266E"/>
    <w:rsid w:val="003E334F"/>
    <w:rsid w:val="003E3529"/>
    <w:rsid w:val="003E3CCB"/>
    <w:rsid w:val="003E3DDA"/>
    <w:rsid w:val="003E42EA"/>
    <w:rsid w:val="003E4692"/>
    <w:rsid w:val="003E4864"/>
    <w:rsid w:val="003E4AC7"/>
    <w:rsid w:val="003E4DCA"/>
    <w:rsid w:val="003E4F39"/>
    <w:rsid w:val="003E52B3"/>
    <w:rsid w:val="003E52ED"/>
    <w:rsid w:val="003E55C6"/>
    <w:rsid w:val="003E5DC1"/>
    <w:rsid w:val="003E5E37"/>
    <w:rsid w:val="003E660B"/>
    <w:rsid w:val="003E6E7E"/>
    <w:rsid w:val="003E7451"/>
    <w:rsid w:val="003E74B8"/>
    <w:rsid w:val="003E7503"/>
    <w:rsid w:val="003E7ACE"/>
    <w:rsid w:val="003F0591"/>
    <w:rsid w:val="003F0703"/>
    <w:rsid w:val="003F07BB"/>
    <w:rsid w:val="003F0943"/>
    <w:rsid w:val="003F0A4C"/>
    <w:rsid w:val="003F0AC6"/>
    <w:rsid w:val="003F0E6F"/>
    <w:rsid w:val="003F1672"/>
    <w:rsid w:val="003F1690"/>
    <w:rsid w:val="003F1BF2"/>
    <w:rsid w:val="003F1DFB"/>
    <w:rsid w:val="003F2CCD"/>
    <w:rsid w:val="003F3433"/>
    <w:rsid w:val="003F3930"/>
    <w:rsid w:val="003F3E4B"/>
    <w:rsid w:val="003F3FFA"/>
    <w:rsid w:val="003F44D2"/>
    <w:rsid w:val="003F4A86"/>
    <w:rsid w:val="003F550C"/>
    <w:rsid w:val="003F57DB"/>
    <w:rsid w:val="003F594D"/>
    <w:rsid w:val="003F6977"/>
    <w:rsid w:val="003F6E51"/>
    <w:rsid w:val="003F70AC"/>
    <w:rsid w:val="003F7111"/>
    <w:rsid w:val="003F7737"/>
    <w:rsid w:val="003F79D1"/>
    <w:rsid w:val="003F7CF3"/>
    <w:rsid w:val="004003E6"/>
    <w:rsid w:val="00400DCE"/>
    <w:rsid w:val="0040134A"/>
    <w:rsid w:val="004018BF"/>
    <w:rsid w:val="00401DB1"/>
    <w:rsid w:val="0040217D"/>
    <w:rsid w:val="00402384"/>
    <w:rsid w:val="00402BB1"/>
    <w:rsid w:val="0040308B"/>
    <w:rsid w:val="004030EC"/>
    <w:rsid w:val="004030EE"/>
    <w:rsid w:val="004032A7"/>
    <w:rsid w:val="004032CD"/>
    <w:rsid w:val="00403C59"/>
    <w:rsid w:val="00403EBA"/>
    <w:rsid w:val="004043BA"/>
    <w:rsid w:val="00404578"/>
    <w:rsid w:val="00404C8E"/>
    <w:rsid w:val="004050BB"/>
    <w:rsid w:val="00405AAC"/>
    <w:rsid w:val="00405B8E"/>
    <w:rsid w:val="00405CE7"/>
    <w:rsid w:val="00406046"/>
    <w:rsid w:val="00406451"/>
    <w:rsid w:val="004064D5"/>
    <w:rsid w:val="00406E33"/>
    <w:rsid w:val="00406EC3"/>
    <w:rsid w:val="00407106"/>
    <w:rsid w:val="00407276"/>
    <w:rsid w:val="00407980"/>
    <w:rsid w:val="0041021A"/>
    <w:rsid w:val="00410AA5"/>
    <w:rsid w:val="00410C9D"/>
    <w:rsid w:val="00410D7A"/>
    <w:rsid w:val="00411463"/>
    <w:rsid w:val="00411780"/>
    <w:rsid w:val="00411B83"/>
    <w:rsid w:val="00411F84"/>
    <w:rsid w:val="0041249D"/>
    <w:rsid w:val="00412949"/>
    <w:rsid w:val="004137A6"/>
    <w:rsid w:val="00413E14"/>
    <w:rsid w:val="00413ED4"/>
    <w:rsid w:val="00414AA9"/>
    <w:rsid w:val="00414B79"/>
    <w:rsid w:val="00415918"/>
    <w:rsid w:val="0041598B"/>
    <w:rsid w:val="00415F7A"/>
    <w:rsid w:val="0041627B"/>
    <w:rsid w:val="0041687B"/>
    <w:rsid w:val="004168C3"/>
    <w:rsid w:val="00416CC5"/>
    <w:rsid w:val="00416F74"/>
    <w:rsid w:val="00417511"/>
    <w:rsid w:val="00417992"/>
    <w:rsid w:val="00420108"/>
    <w:rsid w:val="0042024E"/>
    <w:rsid w:val="004202F2"/>
    <w:rsid w:val="004209AF"/>
    <w:rsid w:val="00420CA9"/>
    <w:rsid w:val="0042153B"/>
    <w:rsid w:val="004219A3"/>
    <w:rsid w:val="00422441"/>
    <w:rsid w:val="00422E52"/>
    <w:rsid w:val="004235B8"/>
    <w:rsid w:val="004236B0"/>
    <w:rsid w:val="00423965"/>
    <w:rsid w:val="00423975"/>
    <w:rsid w:val="00423A94"/>
    <w:rsid w:val="0042423B"/>
    <w:rsid w:val="00424358"/>
    <w:rsid w:val="00424428"/>
    <w:rsid w:val="004245E1"/>
    <w:rsid w:val="004251AC"/>
    <w:rsid w:val="00425222"/>
    <w:rsid w:val="00425625"/>
    <w:rsid w:val="00425BF1"/>
    <w:rsid w:val="0042649F"/>
    <w:rsid w:val="004265BE"/>
    <w:rsid w:val="0042691E"/>
    <w:rsid w:val="00427110"/>
    <w:rsid w:val="0042755B"/>
    <w:rsid w:val="00427638"/>
    <w:rsid w:val="00427667"/>
    <w:rsid w:val="00427BEE"/>
    <w:rsid w:val="00430294"/>
    <w:rsid w:val="0043124A"/>
    <w:rsid w:val="00431730"/>
    <w:rsid w:val="00431902"/>
    <w:rsid w:val="004321B3"/>
    <w:rsid w:val="00433388"/>
    <w:rsid w:val="00433BFF"/>
    <w:rsid w:val="00434093"/>
    <w:rsid w:val="004342DD"/>
    <w:rsid w:val="00434663"/>
    <w:rsid w:val="00434684"/>
    <w:rsid w:val="00434C58"/>
    <w:rsid w:val="00434DBD"/>
    <w:rsid w:val="00434ECA"/>
    <w:rsid w:val="00434F84"/>
    <w:rsid w:val="004355FC"/>
    <w:rsid w:val="004361FC"/>
    <w:rsid w:val="004362C8"/>
    <w:rsid w:val="004366FE"/>
    <w:rsid w:val="00436A67"/>
    <w:rsid w:val="00437BEF"/>
    <w:rsid w:val="0044020A"/>
    <w:rsid w:val="00441109"/>
    <w:rsid w:val="00441395"/>
    <w:rsid w:val="004413E4"/>
    <w:rsid w:val="0044218A"/>
    <w:rsid w:val="00442394"/>
    <w:rsid w:val="00442A24"/>
    <w:rsid w:val="00443683"/>
    <w:rsid w:val="0044454C"/>
    <w:rsid w:val="004453FA"/>
    <w:rsid w:val="00445C75"/>
    <w:rsid w:val="00447DEF"/>
    <w:rsid w:val="004502E9"/>
    <w:rsid w:val="00450520"/>
    <w:rsid w:val="00450694"/>
    <w:rsid w:val="0045091F"/>
    <w:rsid w:val="00450E4F"/>
    <w:rsid w:val="00450F96"/>
    <w:rsid w:val="004517B3"/>
    <w:rsid w:val="00451B38"/>
    <w:rsid w:val="004523CC"/>
    <w:rsid w:val="004525CB"/>
    <w:rsid w:val="004526E6"/>
    <w:rsid w:val="00453032"/>
    <w:rsid w:val="0045323F"/>
    <w:rsid w:val="00453570"/>
    <w:rsid w:val="004539DF"/>
    <w:rsid w:val="00453AB3"/>
    <w:rsid w:val="00453B2E"/>
    <w:rsid w:val="00453D96"/>
    <w:rsid w:val="00454224"/>
    <w:rsid w:val="00454888"/>
    <w:rsid w:val="00454DBC"/>
    <w:rsid w:val="00454F3E"/>
    <w:rsid w:val="0045548B"/>
    <w:rsid w:val="004558BC"/>
    <w:rsid w:val="00455A42"/>
    <w:rsid w:val="0045603A"/>
    <w:rsid w:val="004560E9"/>
    <w:rsid w:val="0045682E"/>
    <w:rsid w:val="004569D7"/>
    <w:rsid w:val="004570CD"/>
    <w:rsid w:val="00460434"/>
    <w:rsid w:val="004609FA"/>
    <w:rsid w:val="00460E36"/>
    <w:rsid w:val="00461191"/>
    <w:rsid w:val="00461348"/>
    <w:rsid w:val="00461AF7"/>
    <w:rsid w:val="00461FD2"/>
    <w:rsid w:val="00462BC5"/>
    <w:rsid w:val="004630CE"/>
    <w:rsid w:val="00463399"/>
    <w:rsid w:val="0046386B"/>
    <w:rsid w:val="004638DF"/>
    <w:rsid w:val="00463960"/>
    <w:rsid w:val="00463E99"/>
    <w:rsid w:val="00463F24"/>
    <w:rsid w:val="004641ED"/>
    <w:rsid w:val="00464566"/>
    <w:rsid w:val="00464A33"/>
    <w:rsid w:val="004655E9"/>
    <w:rsid w:val="0046575F"/>
    <w:rsid w:val="004657E7"/>
    <w:rsid w:val="0046611C"/>
    <w:rsid w:val="00466146"/>
    <w:rsid w:val="00466492"/>
    <w:rsid w:val="0046661E"/>
    <w:rsid w:val="00467052"/>
    <w:rsid w:val="00467424"/>
    <w:rsid w:val="0046774B"/>
    <w:rsid w:val="00467D46"/>
    <w:rsid w:val="00470484"/>
    <w:rsid w:val="00470768"/>
    <w:rsid w:val="0047083A"/>
    <w:rsid w:val="00471A86"/>
    <w:rsid w:val="00471B39"/>
    <w:rsid w:val="00471CD6"/>
    <w:rsid w:val="00472152"/>
    <w:rsid w:val="004735C1"/>
    <w:rsid w:val="00473BAF"/>
    <w:rsid w:val="00474218"/>
    <w:rsid w:val="0047468A"/>
    <w:rsid w:val="00474C22"/>
    <w:rsid w:val="00475553"/>
    <w:rsid w:val="004764ED"/>
    <w:rsid w:val="00476CD8"/>
    <w:rsid w:val="004776E9"/>
    <w:rsid w:val="00477B28"/>
    <w:rsid w:val="00477FBB"/>
    <w:rsid w:val="004805EC"/>
    <w:rsid w:val="0048088F"/>
    <w:rsid w:val="0048096D"/>
    <w:rsid w:val="00480DE2"/>
    <w:rsid w:val="004815B3"/>
    <w:rsid w:val="0048267B"/>
    <w:rsid w:val="00482899"/>
    <w:rsid w:val="00482DC8"/>
    <w:rsid w:val="004833E7"/>
    <w:rsid w:val="004838E8"/>
    <w:rsid w:val="00484758"/>
    <w:rsid w:val="00484C0B"/>
    <w:rsid w:val="00485083"/>
    <w:rsid w:val="0048546E"/>
    <w:rsid w:val="004854F9"/>
    <w:rsid w:val="00485C59"/>
    <w:rsid w:val="004863A8"/>
    <w:rsid w:val="004867BD"/>
    <w:rsid w:val="00486963"/>
    <w:rsid w:val="00486D00"/>
    <w:rsid w:val="00486E78"/>
    <w:rsid w:val="004879E6"/>
    <w:rsid w:val="00487BED"/>
    <w:rsid w:val="00490638"/>
    <w:rsid w:val="00490C3C"/>
    <w:rsid w:val="004913B2"/>
    <w:rsid w:val="0049142B"/>
    <w:rsid w:val="004914C6"/>
    <w:rsid w:val="00491748"/>
    <w:rsid w:val="00491965"/>
    <w:rsid w:val="00491F65"/>
    <w:rsid w:val="0049205C"/>
    <w:rsid w:val="004924DE"/>
    <w:rsid w:val="00492683"/>
    <w:rsid w:val="00492AB2"/>
    <w:rsid w:val="00492DD8"/>
    <w:rsid w:val="00492F51"/>
    <w:rsid w:val="004933F1"/>
    <w:rsid w:val="00494658"/>
    <w:rsid w:val="00494CC2"/>
    <w:rsid w:val="00494D18"/>
    <w:rsid w:val="00494D7E"/>
    <w:rsid w:val="00494F14"/>
    <w:rsid w:val="00495074"/>
    <w:rsid w:val="004953B9"/>
    <w:rsid w:val="0049557F"/>
    <w:rsid w:val="004966A2"/>
    <w:rsid w:val="0049670D"/>
    <w:rsid w:val="00496C04"/>
    <w:rsid w:val="004970E0"/>
    <w:rsid w:val="0049725A"/>
    <w:rsid w:val="004978B0"/>
    <w:rsid w:val="00497A56"/>
    <w:rsid w:val="00497E08"/>
    <w:rsid w:val="004A0162"/>
    <w:rsid w:val="004A0297"/>
    <w:rsid w:val="004A0EDB"/>
    <w:rsid w:val="004A1345"/>
    <w:rsid w:val="004A2044"/>
    <w:rsid w:val="004A2100"/>
    <w:rsid w:val="004A218C"/>
    <w:rsid w:val="004A2602"/>
    <w:rsid w:val="004A2724"/>
    <w:rsid w:val="004A27B1"/>
    <w:rsid w:val="004A305C"/>
    <w:rsid w:val="004A3571"/>
    <w:rsid w:val="004A394F"/>
    <w:rsid w:val="004A3A33"/>
    <w:rsid w:val="004A442E"/>
    <w:rsid w:val="004A442F"/>
    <w:rsid w:val="004A447B"/>
    <w:rsid w:val="004A48B7"/>
    <w:rsid w:val="004A5461"/>
    <w:rsid w:val="004A58D1"/>
    <w:rsid w:val="004A5A10"/>
    <w:rsid w:val="004A5BDB"/>
    <w:rsid w:val="004A5D8A"/>
    <w:rsid w:val="004A60CC"/>
    <w:rsid w:val="004A619A"/>
    <w:rsid w:val="004A62F4"/>
    <w:rsid w:val="004A71BB"/>
    <w:rsid w:val="004A7E8F"/>
    <w:rsid w:val="004A7FA5"/>
    <w:rsid w:val="004B062F"/>
    <w:rsid w:val="004B08F5"/>
    <w:rsid w:val="004B0D03"/>
    <w:rsid w:val="004B0F17"/>
    <w:rsid w:val="004B12E0"/>
    <w:rsid w:val="004B1485"/>
    <w:rsid w:val="004B203E"/>
    <w:rsid w:val="004B22B9"/>
    <w:rsid w:val="004B26A5"/>
    <w:rsid w:val="004B340D"/>
    <w:rsid w:val="004B3B9E"/>
    <w:rsid w:val="004B40EB"/>
    <w:rsid w:val="004B4157"/>
    <w:rsid w:val="004B43BB"/>
    <w:rsid w:val="004B454A"/>
    <w:rsid w:val="004B4560"/>
    <w:rsid w:val="004B45F9"/>
    <w:rsid w:val="004B49EA"/>
    <w:rsid w:val="004B4AF1"/>
    <w:rsid w:val="004B53AC"/>
    <w:rsid w:val="004B5507"/>
    <w:rsid w:val="004B5631"/>
    <w:rsid w:val="004B573A"/>
    <w:rsid w:val="004B5DAA"/>
    <w:rsid w:val="004B6347"/>
    <w:rsid w:val="004B643D"/>
    <w:rsid w:val="004B6FB2"/>
    <w:rsid w:val="004B706A"/>
    <w:rsid w:val="004B70E3"/>
    <w:rsid w:val="004B73D1"/>
    <w:rsid w:val="004B7497"/>
    <w:rsid w:val="004B7840"/>
    <w:rsid w:val="004B7E97"/>
    <w:rsid w:val="004C04FA"/>
    <w:rsid w:val="004C07E9"/>
    <w:rsid w:val="004C099D"/>
    <w:rsid w:val="004C11AB"/>
    <w:rsid w:val="004C14DE"/>
    <w:rsid w:val="004C2421"/>
    <w:rsid w:val="004C2ABE"/>
    <w:rsid w:val="004C2CEE"/>
    <w:rsid w:val="004C2DFA"/>
    <w:rsid w:val="004C352A"/>
    <w:rsid w:val="004C3F01"/>
    <w:rsid w:val="004C4A2C"/>
    <w:rsid w:val="004C4E2B"/>
    <w:rsid w:val="004C5B6A"/>
    <w:rsid w:val="004C6349"/>
    <w:rsid w:val="004C644B"/>
    <w:rsid w:val="004C64CD"/>
    <w:rsid w:val="004C659F"/>
    <w:rsid w:val="004C65A4"/>
    <w:rsid w:val="004C6DC5"/>
    <w:rsid w:val="004C6DC7"/>
    <w:rsid w:val="004C711B"/>
    <w:rsid w:val="004C7439"/>
    <w:rsid w:val="004C74E7"/>
    <w:rsid w:val="004C77A4"/>
    <w:rsid w:val="004D0B1A"/>
    <w:rsid w:val="004D0CB2"/>
    <w:rsid w:val="004D0E33"/>
    <w:rsid w:val="004D1044"/>
    <w:rsid w:val="004D10C9"/>
    <w:rsid w:val="004D1886"/>
    <w:rsid w:val="004D1A2B"/>
    <w:rsid w:val="004D1D19"/>
    <w:rsid w:val="004D1F82"/>
    <w:rsid w:val="004D1FE0"/>
    <w:rsid w:val="004D2171"/>
    <w:rsid w:val="004D2215"/>
    <w:rsid w:val="004D224B"/>
    <w:rsid w:val="004D24D2"/>
    <w:rsid w:val="004D279C"/>
    <w:rsid w:val="004D2C85"/>
    <w:rsid w:val="004D2DFD"/>
    <w:rsid w:val="004D3532"/>
    <w:rsid w:val="004D364D"/>
    <w:rsid w:val="004D3749"/>
    <w:rsid w:val="004D405D"/>
    <w:rsid w:val="004D4195"/>
    <w:rsid w:val="004D4A40"/>
    <w:rsid w:val="004D4BB3"/>
    <w:rsid w:val="004D4E31"/>
    <w:rsid w:val="004D4EB4"/>
    <w:rsid w:val="004D5768"/>
    <w:rsid w:val="004D5836"/>
    <w:rsid w:val="004D5B09"/>
    <w:rsid w:val="004D5C9D"/>
    <w:rsid w:val="004D5E29"/>
    <w:rsid w:val="004D6A33"/>
    <w:rsid w:val="004D6B3F"/>
    <w:rsid w:val="004D6B42"/>
    <w:rsid w:val="004D7239"/>
    <w:rsid w:val="004D78BE"/>
    <w:rsid w:val="004D79BD"/>
    <w:rsid w:val="004D7A52"/>
    <w:rsid w:val="004D7CC2"/>
    <w:rsid w:val="004D7F24"/>
    <w:rsid w:val="004E008A"/>
    <w:rsid w:val="004E00C5"/>
    <w:rsid w:val="004E0102"/>
    <w:rsid w:val="004E014D"/>
    <w:rsid w:val="004E0218"/>
    <w:rsid w:val="004E056D"/>
    <w:rsid w:val="004E0713"/>
    <w:rsid w:val="004E09F4"/>
    <w:rsid w:val="004E1279"/>
    <w:rsid w:val="004E224D"/>
    <w:rsid w:val="004E2737"/>
    <w:rsid w:val="004E2980"/>
    <w:rsid w:val="004E2BEC"/>
    <w:rsid w:val="004E2DE2"/>
    <w:rsid w:val="004E30E9"/>
    <w:rsid w:val="004E32CC"/>
    <w:rsid w:val="004E36DC"/>
    <w:rsid w:val="004E3E28"/>
    <w:rsid w:val="004E4146"/>
    <w:rsid w:val="004E4556"/>
    <w:rsid w:val="004E4577"/>
    <w:rsid w:val="004E45AA"/>
    <w:rsid w:val="004E4AF5"/>
    <w:rsid w:val="004E4B2A"/>
    <w:rsid w:val="004E4C07"/>
    <w:rsid w:val="004E4E1B"/>
    <w:rsid w:val="004E537E"/>
    <w:rsid w:val="004E5719"/>
    <w:rsid w:val="004E577A"/>
    <w:rsid w:val="004E594A"/>
    <w:rsid w:val="004E5EC6"/>
    <w:rsid w:val="004E6AA5"/>
    <w:rsid w:val="004E6C35"/>
    <w:rsid w:val="004E78B9"/>
    <w:rsid w:val="004E7CCD"/>
    <w:rsid w:val="004E7E45"/>
    <w:rsid w:val="004F040E"/>
    <w:rsid w:val="004F074E"/>
    <w:rsid w:val="004F0A9F"/>
    <w:rsid w:val="004F0C6C"/>
    <w:rsid w:val="004F1070"/>
    <w:rsid w:val="004F20BE"/>
    <w:rsid w:val="004F217B"/>
    <w:rsid w:val="004F2646"/>
    <w:rsid w:val="004F2A73"/>
    <w:rsid w:val="004F2B9F"/>
    <w:rsid w:val="004F2D29"/>
    <w:rsid w:val="004F34B6"/>
    <w:rsid w:val="004F356D"/>
    <w:rsid w:val="004F38B5"/>
    <w:rsid w:val="004F3B0E"/>
    <w:rsid w:val="004F3DF7"/>
    <w:rsid w:val="004F3E06"/>
    <w:rsid w:val="004F563A"/>
    <w:rsid w:val="004F5920"/>
    <w:rsid w:val="004F59D4"/>
    <w:rsid w:val="004F608B"/>
    <w:rsid w:val="004F684D"/>
    <w:rsid w:val="004F6A62"/>
    <w:rsid w:val="00500309"/>
    <w:rsid w:val="00500BB9"/>
    <w:rsid w:val="00501229"/>
    <w:rsid w:val="005014A2"/>
    <w:rsid w:val="005014B8"/>
    <w:rsid w:val="00501531"/>
    <w:rsid w:val="0050160D"/>
    <w:rsid w:val="00501A48"/>
    <w:rsid w:val="00502560"/>
    <w:rsid w:val="005025E2"/>
    <w:rsid w:val="00502C13"/>
    <w:rsid w:val="0050334D"/>
    <w:rsid w:val="005033BA"/>
    <w:rsid w:val="005034C4"/>
    <w:rsid w:val="00503ABA"/>
    <w:rsid w:val="00503E71"/>
    <w:rsid w:val="00503F68"/>
    <w:rsid w:val="00504071"/>
    <w:rsid w:val="005047EE"/>
    <w:rsid w:val="00504B8C"/>
    <w:rsid w:val="00504E9F"/>
    <w:rsid w:val="00504EB6"/>
    <w:rsid w:val="00505A0B"/>
    <w:rsid w:val="00505A73"/>
    <w:rsid w:val="00505C97"/>
    <w:rsid w:val="00506115"/>
    <w:rsid w:val="0050650E"/>
    <w:rsid w:val="00506630"/>
    <w:rsid w:val="00506D4A"/>
    <w:rsid w:val="00506ED1"/>
    <w:rsid w:val="005073B3"/>
    <w:rsid w:val="005073F5"/>
    <w:rsid w:val="005074F7"/>
    <w:rsid w:val="00507883"/>
    <w:rsid w:val="00507A3A"/>
    <w:rsid w:val="00507FF5"/>
    <w:rsid w:val="00510558"/>
    <w:rsid w:val="00510870"/>
    <w:rsid w:val="00510BFF"/>
    <w:rsid w:val="0051120F"/>
    <w:rsid w:val="00511335"/>
    <w:rsid w:val="00511659"/>
    <w:rsid w:val="00511A51"/>
    <w:rsid w:val="0051259A"/>
    <w:rsid w:val="005129D7"/>
    <w:rsid w:val="00512A5D"/>
    <w:rsid w:val="00512FFC"/>
    <w:rsid w:val="00513940"/>
    <w:rsid w:val="00513CD5"/>
    <w:rsid w:val="005148C2"/>
    <w:rsid w:val="005150B8"/>
    <w:rsid w:val="005155A4"/>
    <w:rsid w:val="0051570E"/>
    <w:rsid w:val="0051629D"/>
    <w:rsid w:val="00516350"/>
    <w:rsid w:val="00516D53"/>
    <w:rsid w:val="00517444"/>
    <w:rsid w:val="00517BF5"/>
    <w:rsid w:val="00517C2E"/>
    <w:rsid w:val="00521706"/>
    <w:rsid w:val="005218F2"/>
    <w:rsid w:val="0052211C"/>
    <w:rsid w:val="00522236"/>
    <w:rsid w:val="0052377C"/>
    <w:rsid w:val="00524036"/>
    <w:rsid w:val="0052415E"/>
    <w:rsid w:val="005241CA"/>
    <w:rsid w:val="005242E3"/>
    <w:rsid w:val="0052494E"/>
    <w:rsid w:val="00524EF7"/>
    <w:rsid w:val="005250C0"/>
    <w:rsid w:val="005251D7"/>
    <w:rsid w:val="00525331"/>
    <w:rsid w:val="005259C3"/>
    <w:rsid w:val="00525AED"/>
    <w:rsid w:val="00525EA8"/>
    <w:rsid w:val="00526033"/>
    <w:rsid w:val="00526681"/>
    <w:rsid w:val="00526852"/>
    <w:rsid w:val="00526D69"/>
    <w:rsid w:val="00527434"/>
    <w:rsid w:val="00527CF1"/>
    <w:rsid w:val="00527F90"/>
    <w:rsid w:val="0053006D"/>
    <w:rsid w:val="0053009C"/>
    <w:rsid w:val="00530133"/>
    <w:rsid w:val="00530212"/>
    <w:rsid w:val="00530583"/>
    <w:rsid w:val="00530BF9"/>
    <w:rsid w:val="0053136E"/>
    <w:rsid w:val="005314F2"/>
    <w:rsid w:val="00531889"/>
    <w:rsid w:val="00531FEB"/>
    <w:rsid w:val="00532314"/>
    <w:rsid w:val="00532883"/>
    <w:rsid w:val="00532B82"/>
    <w:rsid w:val="00532FF5"/>
    <w:rsid w:val="005332A4"/>
    <w:rsid w:val="00533300"/>
    <w:rsid w:val="00533B50"/>
    <w:rsid w:val="00533E59"/>
    <w:rsid w:val="0053446A"/>
    <w:rsid w:val="00534BDD"/>
    <w:rsid w:val="00535333"/>
    <w:rsid w:val="0053589A"/>
    <w:rsid w:val="00535D9D"/>
    <w:rsid w:val="00536624"/>
    <w:rsid w:val="00537D30"/>
    <w:rsid w:val="00542365"/>
    <w:rsid w:val="005431A4"/>
    <w:rsid w:val="00543333"/>
    <w:rsid w:val="00543698"/>
    <w:rsid w:val="00543709"/>
    <w:rsid w:val="005439CA"/>
    <w:rsid w:val="0054427F"/>
    <w:rsid w:val="00544817"/>
    <w:rsid w:val="00544B80"/>
    <w:rsid w:val="00544F38"/>
    <w:rsid w:val="00545356"/>
    <w:rsid w:val="0054542B"/>
    <w:rsid w:val="00545CA4"/>
    <w:rsid w:val="0054644C"/>
    <w:rsid w:val="00546591"/>
    <w:rsid w:val="00546683"/>
    <w:rsid w:val="005468A3"/>
    <w:rsid w:val="00546983"/>
    <w:rsid w:val="00546FED"/>
    <w:rsid w:val="0054721D"/>
    <w:rsid w:val="00547358"/>
    <w:rsid w:val="005479A2"/>
    <w:rsid w:val="00547A13"/>
    <w:rsid w:val="00547D62"/>
    <w:rsid w:val="00547F23"/>
    <w:rsid w:val="0055005A"/>
    <w:rsid w:val="00550494"/>
    <w:rsid w:val="00550719"/>
    <w:rsid w:val="00550B90"/>
    <w:rsid w:val="00550EF5"/>
    <w:rsid w:val="005514D5"/>
    <w:rsid w:val="00551819"/>
    <w:rsid w:val="00551B92"/>
    <w:rsid w:val="00551E9F"/>
    <w:rsid w:val="00552B1E"/>
    <w:rsid w:val="00553832"/>
    <w:rsid w:val="00553CBC"/>
    <w:rsid w:val="0055415A"/>
    <w:rsid w:val="0055420F"/>
    <w:rsid w:val="0055467D"/>
    <w:rsid w:val="0055477F"/>
    <w:rsid w:val="005547F6"/>
    <w:rsid w:val="00554FD2"/>
    <w:rsid w:val="0055501E"/>
    <w:rsid w:val="005556A9"/>
    <w:rsid w:val="00555835"/>
    <w:rsid w:val="00555957"/>
    <w:rsid w:val="0055626C"/>
    <w:rsid w:val="00556421"/>
    <w:rsid w:val="00556B03"/>
    <w:rsid w:val="00557245"/>
    <w:rsid w:val="00557711"/>
    <w:rsid w:val="0055781B"/>
    <w:rsid w:val="00557EA5"/>
    <w:rsid w:val="00560053"/>
    <w:rsid w:val="005602FA"/>
    <w:rsid w:val="00560334"/>
    <w:rsid w:val="00560854"/>
    <w:rsid w:val="005609F3"/>
    <w:rsid w:val="00560B9C"/>
    <w:rsid w:val="00560E3F"/>
    <w:rsid w:val="005612BC"/>
    <w:rsid w:val="00561307"/>
    <w:rsid w:val="005613C5"/>
    <w:rsid w:val="005617FA"/>
    <w:rsid w:val="00561A83"/>
    <w:rsid w:val="00561AD9"/>
    <w:rsid w:val="00561B21"/>
    <w:rsid w:val="00561B76"/>
    <w:rsid w:val="00561C72"/>
    <w:rsid w:val="005624FA"/>
    <w:rsid w:val="00562FBA"/>
    <w:rsid w:val="00563427"/>
    <w:rsid w:val="0056348F"/>
    <w:rsid w:val="00563627"/>
    <w:rsid w:val="00564021"/>
    <w:rsid w:val="00564109"/>
    <w:rsid w:val="005641AF"/>
    <w:rsid w:val="005645B0"/>
    <w:rsid w:val="00564B66"/>
    <w:rsid w:val="00564D1A"/>
    <w:rsid w:val="0056507D"/>
    <w:rsid w:val="00565B35"/>
    <w:rsid w:val="00566792"/>
    <w:rsid w:val="005668A4"/>
    <w:rsid w:val="005668B5"/>
    <w:rsid w:val="00567C8E"/>
    <w:rsid w:val="00567D90"/>
    <w:rsid w:val="00570032"/>
    <w:rsid w:val="0057012A"/>
    <w:rsid w:val="00570175"/>
    <w:rsid w:val="00570268"/>
    <w:rsid w:val="00571946"/>
    <w:rsid w:val="005721CA"/>
    <w:rsid w:val="005722B9"/>
    <w:rsid w:val="0057265E"/>
    <w:rsid w:val="0057285C"/>
    <w:rsid w:val="00572F5E"/>
    <w:rsid w:val="0057332F"/>
    <w:rsid w:val="00573889"/>
    <w:rsid w:val="005738FF"/>
    <w:rsid w:val="00573966"/>
    <w:rsid w:val="00573A77"/>
    <w:rsid w:val="0057410E"/>
    <w:rsid w:val="00574212"/>
    <w:rsid w:val="00574812"/>
    <w:rsid w:val="00574BF5"/>
    <w:rsid w:val="00574F26"/>
    <w:rsid w:val="005756F4"/>
    <w:rsid w:val="0057573C"/>
    <w:rsid w:val="005757C5"/>
    <w:rsid w:val="00575888"/>
    <w:rsid w:val="005761C9"/>
    <w:rsid w:val="0057678F"/>
    <w:rsid w:val="005769BB"/>
    <w:rsid w:val="005769BD"/>
    <w:rsid w:val="00576CC0"/>
    <w:rsid w:val="00577ABB"/>
    <w:rsid w:val="00577E3D"/>
    <w:rsid w:val="00577FDD"/>
    <w:rsid w:val="00580144"/>
    <w:rsid w:val="00580535"/>
    <w:rsid w:val="0058058F"/>
    <w:rsid w:val="005811D5"/>
    <w:rsid w:val="005815AB"/>
    <w:rsid w:val="00581C41"/>
    <w:rsid w:val="005825DC"/>
    <w:rsid w:val="00582A56"/>
    <w:rsid w:val="00582A84"/>
    <w:rsid w:val="00582D86"/>
    <w:rsid w:val="00583CE8"/>
    <w:rsid w:val="00583EDF"/>
    <w:rsid w:val="005842DA"/>
    <w:rsid w:val="00584CBF"/>
    <w:rsid w:val="00585115"/>
    <w:rsid w:val="005856B2"/>
    <w:rsid w:val="005856F7"/>
    <w:rsid w:val="00586331"/>
    <w:rsid w:val="00586569"/>
    <w:rsid w:val="0058657A"/>
    <w:rsid w:val="00586691"/>
    <w:rsid w:val="005872CE"/>
    <w:rsid w:val="0058737A"/>
    <w:rsid w:val="005874B2"/>
    <w:rsid w:val="0058758D"/>
    <w:rsid w:val="00590010"/>
    <w:rsid w:val="00590321"/>
    <w:rsid w:val="00590616"/>
    <w:rsid w:val="0059061A"/>
    <w:rsid w:val="0059069A"/>
    <w:rsid w:val="0059090E"/>
    <w:rsid w:val="00590A25"/>
    <w:rsid w:val="00590BEF"/>
    <w:rsid w:val="00590C03"/>
    <w:rsid w:val="00590E97"/>
    <w:rsid w:val="0059106C"/>
    <w:rsid w:val="00591593"/>
    <w:rsid w:val="0059159A"/>
    <w:rsid w:val="00591E59"/>
    <w:rsid w:val="00591F79"/>
    <w:rsid w:val="005922C4"/>
    <w:rsid w:val="005923C6"/>
    <w:rsid w:val="00592618"/>
    <w:rsid w:val="00592619"/>
    <w:rsid w:val="00592A35"/>
    <w:rsid w:val="00592B4A"/>
    <w:rsid w:val="00592DD3"/>
    <w:rsid w:val="005930B4"/>
    <w:rsid w:val="0059358E"/>
    <w:rsid w:val="005938C9"/>
    <w:rsid w:val="00593C0E"/>
    <w:rsid w:val="00593F9C"/>
    <w:rsid w:val="005945EC"/>
    <w:rsid w:val="00594804"/>
    <w:rsid w:val="00594FD5"/>
    <w:rsid w:val="00595064"/>
    <w:rsid w:val="00595187"/>
    <w:rsid w:val="00595E1D"/>
    <w:rsid w:val="00595FC4"/>
    <w:rsid w:val="00596310"/>
    <w:rsid w:val="00596F30"/>
    <w:rsid w:val="005975D9"/>
    <w:rsid w:val="00597748"/>
    <w:rsid w:val="00597DC2"/>
    <w:rsid w:val="005A0710"/>
    <w:rsid w:val="005A0753"/>
    <w:rsid w:val="005A0CCD"/>
    <w:rsid w:val="005A0FD6"/>
    <w:rsid w:val="005A19A4"/>
    <w:rsid w:val="005A1B90"/>
    <w:rsid w:val="005A1F26"/>
    <w:rsid w:val="005A2772"/>
    <w:rsid w:val="005A2778"/>
    <w:rsid w:val="005A3324"/>
    <w:rsid w:val="005A4C36"/>
    <w:rsid w:val="005A4DEE"/>
    <w:rsid w:val="005A573F"/>
    <w:rsid w:val="005A68D8"/>
    <w:rsid w:val="005A6EBC"/>
    <w:rsid w:val="005A7564"/>
    <w:rsid w:val="005A75F8"/>
    <w:rsid w:val="005A76AC"/>
    <w:rsid w:val="005A77D0"/>
    <w:rsid w:val="005B1162"/>
    <w:rsid w:val="005B12CF"/>
    <w:rsid w:val="005B1BBF"/>
    <w:rsid w:val="005B2B76"/>
    <w:rsid w:val="005B2ED7"/>
    <w:rsid w:val="005B3261"/>
    <w:rsid w:val="005B34A2"/>
    <w:rsid w:val="005B3671"/>
    <w:rsid w:val="005B378C"/>
    <w:rsid w:val="005B3B0F"/>
    <w:rsid w:val="005B3DE7"/>
    <w:rsid w:val="005B41ED"/>
    <w:rsid w:val="005B4552"/>
    <w:rsid w:val="005B48B6"/>
    <w:rsid w:val="005B5B7A"/>
    <w:rsid w:val="005B5DB1"/>
    <w:rsid w:val="005B61B7"/>
    <w:rsid w:val="005B623A"/>
    <w:rsid w:val="005B6455"/>
    <w:rsid w:val="005B6F2F"/>
    <w:rsid w:val="005B71BB"/>
    <w:rsid w:val="005B7712"/>
    <w:rsid w:val="005C0040"/>
    <w:rsid w:val="005C0861"/>
    <w:rsid w:val="005C177A"/>
    <w:rsid w:val="005C1BEC"/>
    <w:rsid w:val="005C2D66"/>
    <w:rsid w:val="005C3114"/>
    <w:rsid w:val="005C33AD"/>
    <w:rsid w:val="005C3D9B"/>
    <w:rsid w:val="005C42AB"/>
    <w:rsid w:val="005C454B"/>
    <w:rsid w:val="005C4550"/>
    <w:rsid w:val="005C48D4"/>
    <w:rsid w:val="005C4D29"/>
    <w:rsid w:val="005C4E33"/>
    <w:rsid w:val="005C5506"/>
    <w:rsid w:val="005C617E"/>
    <w:rsid w:val="005C61CB"/>
    <w:rsid w:val="005C648C"/>
    <w:rsid w:val="005C6FB8"/>
    <w:rsid w:val="005C7EC5"/>
    <w:rsid w:val="005D0033"/>
    <w:rsid w:val="005D062E"/>
    <w:rsid w:val="005D07FD"/>
    <w:rsid w:val="005D0A1A"/>
    <w:rsid w:val="005D0B18"/>
    <w:rsid w:val="005D108B"/>
    <w:rsid w:val="005D2246"/>
    <w:rsid w:val="005D239B"/>
    <w:rsid w:val="005D23A7"/>
    <w:rsid w:val="005D291D"/>
    <w:rsid w:val="005D30AE"/>
    <w:rsid w:val="005D3463"/>
    <w:rsid w:val="005D3506"/>
    <w:rsid w:val="005D37AA"/>
    <w:rsid w:val="005D3A52"/>
    <w:rsid w:val="005D3A98"/>
    <w:rsid w:val="005D3D23"/>
    <w:rsid w:val="005D3ED0"/>
    <w:rsid w:val="005D4326"/>
    <w:rsid w:val="005D4903"/>
    <w:rsid w:val="005D4A47"/>
    <w:rsid w:val="005D4BC2"/>
    <w:rsid w:val="005D4FA5"/>
    <w:rsid w:val="005D4FCA"/>
    <w:rsid w:val="005D5859"/>
    <w:rsid w:val="005D5F0C"/>
    <w:rsid w:val="005D6394"/>
    <w:rsid w:val="005D65AB"/>
    <w:rsid w:val="005D68A9"/>
    <w:rsid w:val="005D6948"/>
    <w:rsid w:val="005D6EF1"/>
    <w:rsid w:val="005D6F32"/>
    <w:rsid w:val="005D733F"/>
    <w:rsid w:val="005D7569"/>
    <w:rsid w:val="005D760D"/>
    <w:rsid w:val="005D7CD6"/>
    <w:rsid w:val="005E0354"/>
    <w:rsid w:val="005E04B9"/>
    <w:rsid w:val="005E083C"/>
    <w:rsid w:val="005E138E"/>
    <w:rsid w:val="005E1451"/>
    <w:rsid w:val="005E15AF"/>
    <w:rsid w:val="005E16D4"/>
    <w:rsid w:val="005E187E"/>
    <w:rsid w:val="005E1B13"/>
    <w:rsid w:val="005E1C99"/>
    <w:rsid w:val="005E1EB5"/>
    <w:rsid w:val="005E2037"/>
    <w:rsid w:val="005E30EE"/>
    <w:rsid w:val="005E319F"/>
    <w:rsid w:val="005E49F7"/>
    <w:rsid w:val="005E4E4F"/>
    <w:rsid w:val="005E4F96"/>
    <w:rsid w:val="005E5762"/>
    <w:rsid w:val="005E5BD6"/>
    <w:rsid w:val="005E5C83"/>
    <w:rsid w:val="005E5F08"/>
    <w:rsid w:val="005E7D39"/>
    <w:rsid w:val="005F099F"/>
    <w:rsid w:val="005F0DD1"/>
    <w:rsid w:val="005F122E"/>
    <w:rsid w:val="005F1531"/>
    <w:rsid w:val="005F156F"/>
    <w:rsid w:val="005F1AF4"/>
    <w:rsid w:val="005F1D60"/>
    <w:rsid w:val="005F1F86"/>
    <w:rsid w:val="005F252C"/>
    <w:rsid w:val="005F288B"/>
    <w:rsid w:val="005F3054"/>
    <w:rsid w:val="005F3079"/>
    <w:rsid w:val="005F3696"/>
    <w:rsid w:val="005F3F0E"/>
    <w:rsid w:val="005F40AF"/>
    <w:rsid w:val="005F4108"/>
    <w:rsid w:val="005F46F2"/>
    <w:rsid w:val="005F472A"/>
    <w:rsid w:val="005F4789"/>
    <w:rsid w:val="005F4C13"/>
    <w:rsid w:val="005F4EC5"/>
    <w:rsid w:val="005F58FC"/>
    <w:rsid w:val="005F5C12"/>
    <w:rsid w:val="005F620E"/>
    <w:rsid w:val="005F6247"/>
    <w:rsid w:val="005F673D"/>
    <w:rsid w:val="005F6830"/>
    <w:rsid w:val="005F694C"/>
    <w:rsid w:val="005F6A09"/>
    <w:rsid w:val="005F6B94"/>
    <w:rsid w:val="005F6E97"/>
    <w:rsid w:val="005F70F7"/>
    <w:rsid w:val="005F70FF"/>
    <w:rsid w:val="005F73C3"/>
    <w:rsid w:val="005F7C65"/>
    <w:rsid w:val="005F7C66"/>
    <w:rsid w:val="00600E28"/>
    <w:rsid w:val="00600FB0"/>
    <w:rsid w:val="0060136F"/>
    <w:rsid w:val="006018BE"/>
    <w:rsid w:val="00601938"/>
    <w:rsid w:val="00601A85"/>
    <w:rsid w:val="00601DDB"/>
    <w:rsid w:val="006023E6"/>
    <w:rsid w:val="00602BC1"/>
    <w:rsid w:val="00603A87"/>
    <w:rsid w:val="006045D5"/>
    <w:rsid w:val="00604789"/>
    <w:rsid w:val="00605345"/>
    <w:rsid w:val="00605740"/>
    <w:rsid w:val="00605C5D"/>
    <w:rsid w:val="00607912"/>
    <w:rsid w:val="00607C21"/>
    <w:rsid w:val="0061044E"/>
    <w:rsid w:val="006104F2"/>
    <w:rsid w:val="00610F55"/>
    <w:rsid w:val="00611D83"/>
    <w:rsid w:val="006123B6"/>
    <w:rsid w:val="00612405"/>
    <w:rsid w:val="006124E3"/>
    <w:rsid w:val="00612576"/>
    <w:rsid w:val="0061285D"/>
    <w:rsid w:val="00612D1F"/>
    <w:rsid w:val="00613319"/>
    <w:rsid w:val="006135FF"/>
    <w:rsid w:val="00614590"/>
    <w:rsid w:val="0061479D"/>
    <w:rsid w:val="00614850"/>
    <w:rsid w:val="00614891"/>
    <w:rsid w:val="00615013"/>
    <w:rsid w:val="00615569"/>
    <w:rsid w:val="006155E0"/>
    <w:rsid w:val="0061581D"/>
    <w:rsid w:val="0061586E"/>
    <w:rsid w:val="00615A48"/>
    <w:rsid w:val="00616C82"/>
    <w:rsid w:val="0061737D"/>
    <w:rsid w:val="0061763C"/>
    <w:rsid w:val="006179F1"/>
    <w:rsid w:val="00617A5A"/>
    <w:rsid w:val="00617D1E"/>
    <w:rsid w:val="00617E76"/>
    <w:rsid w:val="00620933"/>
    <w:rsid w:val="00620B69"/>
    <w:rsid w:val="00620C15"/>
    <w:rsid w:val="00620C49"/>
    <w:rsid w:val="00620ECC"/>
    <w:rsid w:val="00621F6A"/>
    <w:rsid w:val="006229CA"/>
    <w:rsid w:val="00622A6B"/>
    <w:rsid w:val="00622B6E"/>
    <w:rsid w:val="00622D2C"/>
    <w:rsid w:val="00623BF4"/>
    <w:rsid w:val="006241BF"/>
    <w:rsid w:val="006245D2"/>
    <w:rsid w:val="0062474B"/>
    <w:rsid w:val="0062480A"/>
    <w:rsid w:val="00624987"/>
    <w:rsid w:val="006250B2"/>
    <w:rsid w:val="00625825"/>
    <w:rsid w:val="00625E2A"/>
    <w:rsid w:val="00625FBC"/>
    <w:rsid w:val="00626088"/>
    <w:rsid w:val="00626700"/>
    <w:rsid w:val="00626724"/>
    <w:rsid w:val="006267C9"/>
    <w:rsid w:val="00626B68"/>
    <w:rsid w:val="00626BDF"/>
    <w:rsid w:val="00626DF8"/>
    <w:rsid w:val="006274D2"/>
    <w:rsid w:val="00627517"/>
    <w:rsid w:val="006275C5"/>
    <w:rsid w:val="00630052"/>
    <w:rsid w:val="0063005E"/>
    <w:rsid w:val="00631194"/>
    <w:rsid w:val="00631579"/>
    <w:rsid w:val="00631E74"/>
    <w:rsid w:val="006322C2"/>
    <w:rsid w:val="006324B8"/>
    <w:rsid w:val="006325D0"/>
    <w:rsid w:val="006326C9"/>
    <w:rsid w:val="00632E68"/>
    <w:rsid w:val="006333A1"/>
    <w:rsid w:val="00634501"/>
    <w:rsid w:val="006345D8"/>
    <w:rsid w:val="006346C5"/>
    <w:rsid w:val="006346EB"/>
    <w:rsid w:val="0063475E"/>
    <w:rsid w:val="006347DB"/>
    <w:rsid w:val="006349FA"/>
    <w:rsid w:val="0063550D"/>
    <w:rsid w:val="00635D3A"/>
    <w:rsid w:val="00636756"/>
    <w:rsid w:val="006368DC"/>
    <w:rsid w:val="006368EB"/>
    <w:rsid w:val="00637042"/>
    <w:rsid w:val="00637434"/>
    <w:rsid w:val="00637704"/>
    <w:rsid w:val="00637D13"/>
    <w:rsid w:val="00637F4E"/>
    <w:rsid w:val="006405F0"/>
    <w:rsid w:val="00640A0C"/>
    <w:rsid w:val="00640A23"/>
    <w:rsid w:val="00640FF0"/>
    <w:rsid w:val="006410A7"/>
    <w:rsid w:val="006410E2"/>
    <w:rsid w:val="006411E3"/>
    <w:rsid w:val="0064123C"/>
    <w:rsid w:val="006421BB"/>
    <w:rsid w:val="00642619"/>
    <w:rsid w:val="00642642"/>
    <w:rsid w:val="00642805"/>
    <w:rsid w:val="006428B7"/>
    <w:rsid w:val="00643386"/>
    <w:rsid w:val="00643692"/>
    <w:rsid w:val="0064397E"/>
    <w:rsid w:val="00643A08"/>
    <w:rsid w:val="00643B25"/>
    <w:rsid w:val="006446CA"/>
    <w:rsid w:val="00644959"/>
    <w:rsid w:val="00644972"/>
    <w:rsid w:val="00644A01"/>
    <w:rsid w:val="00644F87"/>
    <w:rsid w:val="006454C8"/>
    <w:rsid w:val="006456E7"/>
    <w:rsid w:val="00645E7D"/>
    <w:rsid w:val="006461F1"/>
    <w:rsid w:val="006466C1"/>
    <w:rsid w:val="006467EC"/>
    <w:rsid w:val="00646A3C"/>
    <w:rsid w:val="00646C21"/>
    <w:rsid w:val="0064797F"/>
    <w:rsid w:val="00647B98"/>
    <w:rsid w:val="00650191"/>
    <w:rsid w:val="00650D7E"/>
    <w:rsid w:val="00650F98"/>
    <w:rsid w:val="006510F1"/>
    <w:rsid w:val="0065112A"/>
    <w:rsid w:val="00651213"/>
    <w:rsid w:val="006512D3"/>
    <w:rsid w:val="00651378"/>
    <w:rsid w:val="00652251"/>
    <w:rsid w:val="00652268"/>
    <w:rsid w:val="006524E4"/>
    <w:rsid w:val="00652B2B"/>
    <w:rsid w:val="00652D28"/>
    <w:rsid w:val="00653738"/>
    <w:rsid w:val="006539FA"/>
    <w:rsid w:val="00653FEB"/>
    <w:rsid w:val="00655681"/>
    <w:rsid w:val="00655C35"/>
    <w:rsid w:val="00655DE4"/>
    <w:rsid w:val="00656B6E"/>
    <w:rsid w:val="00656FBE"/>
    <w:rsid w:val="00657E7C"/>
    <w:rsid w:val="00661576"/>
    <w:rsid w:val="00661BFC"/>
    <w:rsid w:val="00662314"/>
    <w:rsid w:val="00662D72"/>
    <w:rsid w:val="006630BF"/>
    <w:rsid w:val="00663102"/>
    <w:rsid w:val="00663E5E"/>
    <w:rsid w:val="0066425E"/>
    <w:rsid w:val="00664501"/>
    <w:rsid w:val="00664548"/>
    <w:rsid w:val="00664AA5"/>
    <w:rsid w:val="006652AD"/>
    <w:rsid w:val="0066540A"/>
    <w:rsid w:val="0066556D"/>
    <w:rsid w:val="00665CCA"/>
    <w:rsid w:val="00665F44"/>
    <w:rsid w:val="006671BA"/>
    <w:rsid w:val="00667715"/>
    <w:rsid w:val="006677A9"/>
    <w:rsid w:val="00667927"/>
    <w:rsid w:val="00667B0F"/>
    <w:rsid w:val="00670283"/>
    <w:rsid w:val="00670E15"/>
    <w:rsid w:val="00672247"/>
    <w:rsid w:val="006725F8"/>
    <w:rsid w:val="00672963"/>
    <w:rsid w:val="00672D35"/>
    <w:rsid w:val="00672E93"/>
    <w:rsid w:val="00673093"/>
    <w:rsid w:val="006737F4"/>
    <w:rsid w:val="0067400B"/>
    <w:rsid w:val="0067418A"/>
    <w:rsid w:val="0067430F"/>
    <w:rsid w:val="0067433C"/>
    <w:rsid w:val="00674643"/>
    <w:rsid w:val="00674F83"/>
    <w:rsid w:val="00675BBE"/>
    <w:rsid w:val="00675F5A"/>
    <w:rsid w:val="006763F3"/>
    <w:rsid w:val="00677843"/>
    <w:rsid w:val="00677C79"/>
    <w:rsid w:val="00677FF0"/>
    <w:rsid w:val="006804BD"/>
    <w:rsid w:val="0068097E"/>
    <w:rsid w:val="0068161C"/>
    <w:rsid w:val="00681B23"/>
    <w:rsid w:val="00681FDA"/>
    <w:rsid w:val="00682282"/>
    <w:rsid w:val="0068285F"/>
    <w:rsid w:val="00682CAE"/>
    <w:rsid w:val="00683008"/>
    <w:rsid w:val="006830AB"/>
    <w:rsid w:val="00683199"/>
    <w:rsid w:val="00683A57"/>
    <w:rsid w:val="00683B29"/>
    <w:rsid w:val="00683D49"/>
    <w:rsid w:val="00684441"/>
    <w:rsid w:val="00684908"/>
    <w:rsid w:val="00685027"/>
    <w:rsid w:val="0068519A"/>
    <w:rsid w:val="006857C2"/>
    <w:rsid w:val="0068594F"/>
    <w:rsid w:val="00685B0D"/>
    <w:rsid w:val="00685DF5"/>
    <w:rsid w:val="00686125"/>
    <w:rsid w:val="00686450"/>
    <w:rsid w:val="00686948"/>
    <w:rsid w:val="00686A26"/>
    <w:rsid w:val="00686C9A"/>
    <w:rsid w:val="00686CE8"/>
    <w:rsid w:val="00686D2B"/>
    <w:rsid w:val="0068787A"/>
    <w:rsid w:val="006900C2"/>
    <w:rsid w:val="006912F2"/>
    <w:rsid w:val="00691991"/>
    <w:rsid w:val="00691D26"/>
    <w:rsid w:val="006921A0"/>
    <w:rsid w:val="00692463"/>
    <w:rsid w:val="006928C5"/>
    <w:rsid w:val="0069335D"/>
    <w:rsid w:val="00693C4E"/>
    <w:rsid w:val="00694619"/>
    <w:rsid w:val="00694721"/>
    <w:rsid w:val="00695679"/>
    <w:rsid w:val="0069596D"/>
    <w:rsid w:val="00695D3C"/>
    <w:rsid w:val="006965D0"/>
    <w:rsid w:val="00696A50"/>
    <w:rsid w:val="00696B8D"/>
    <w:rsid w:val="00696C95"/>
    <w:rsid w:val="00696E52"/>
    <w:rsid w:val="00696E77"/>
    <w:rsid w:val="0069733C"/>
    <w:rsid w:val="0069753C"/>
    <w:rsid w:val="00697906"/>
    <w:rsid w:val="006A008F"/>
    <w:rsid w:val="006A0379"/>
    <w:rsid w:val="006A0E6A"/>
    <w:rsid w:val="006A1477"/>
    <w:rsid w:val="006A1558"/>
    <w:rsid w:val="006A1930"/>
    <w:rsid w:val="006A1BB4"/>
    <w:rsid w:val="006A2011"/>
    <w:rsid w:val="006A2338"/>
    <w:rsid w:val="006A298C"/>
    <w:rsid w:val="006A2F38"/>
    <w:rsid w:val="006A3124"/>
    <w:rsid w:val="006A3197"/>
    <w:rsid w:val="006A32BA"/>
    <w:rsid w:val="006A3A85"/>
    <w:rsid w:val="006A3C6A"/>
    <w:rsid w:val="006A4C33"/>
    <w:rsid w:val="006A51CE"/>
    <w:rsid w:val="006A5526"/>
    <w:rsid w:val="006A5FD8"/>
    <w:rsid w:val="006A6265"/>
    <w:rsid w:val="006A6504"/>
    <w:rsid w:val="006A65FE"/>
    <w:rsid w:val="006A6827"/>
    <w:rsid w:val="006A6BFD"/>
    <w:rsid w:val="006A6E50"/>
    <w:rsid w:val="006A70CA"/>
    <w:rsid w:val="006A7E1D"/>
    <w:rsid w:val="006B00FC"/>
    <w:rsid w:val="006B0F3E"/>
    <w:rsid w:val="006B1314"/>
    <w:rsid w:val="006B167A"/>
    <w:rsid w:val="006B1C28"/>
    <w:rsid w:val="006B1CC2"/>
    <w:rsid w:val="006B26B1"/>
    <w:rsid w:val="006B30BE"/>
    <w:rsid w:val="006B310E"/>
    <w:rsid w:val="006B348C"/>
    <w:rsid w:val="006B3831"/>
    <w:rsid w:val="006B4409"/>
    <w:rsid w:val="006B4426"/>
    <w:rsid w:val="006B4497"/>
    <w:rsid w:val="006B553F"/>
    <w:rsid w:val="006B5A33"/>
    <w:rsid w:val="006B5E83"/>
    <w:rsid w:val="006B6FCF"/>
    <w:rsid w:val="006B7242"/>
    <w:rsid w:val="006B76EF"/>
    <w:rsid w:val="006B7AA2"/>
    <w:rsid w:val="006B7FB8"/>
    <w:rsid w:val="006C023A"/>
    <w:rsid w:val="006C0686"/>
    <w:rsid w:val="006C0763"/>
    <w:rsid w:val="006C0DCE"/>
    <w:rsid w:val="006C2059"/>
    <w:rsid w:val="006C2190"/>
    <w:rsid w:val="006C323E"/>
    <w:rsid w:val="006C3410"/>
    <w:rsid w:val="006C4E01"/>
    <w:rsid w:val="006C508B"/>
    <w:rsid w:val="006C5AAD"/>
    <w:rsid w:val="006C5BFD"/>
    <w:rsid w:val="006C5EDE"/>
    <w:rsid w:val="006C6AE3"/>
    <w:rsid w:val="006C70AA"/>
    <w:rsid w:val="006C7599"/>
    <w:rsid w:val="006C75BE"/>
    <w:rsid w:val="006C776B"/>
    <w:rsid w:val="006C797E"/>
    <w:rsid w:val="006C7C5C"/>
    <w:rsid w:val="006C7E10"/>
    <w:rsid w:val="006D0171"/>
    <w:rsid w:val="006D09CF"/>
    <w:rsid w:val="006D15BC"/>
    <w:rsid w:val="006D15EA"/>
    <w:rsid w:val="006D16BC"/>
    <w:rsid w:val="006D2104"/>
    <w:rsid w:val="006D23B1"/>
    <w:rsid w:val="006D2689"/>
    <w:rsid w:val="006D3825"/>
    <w:rsid w:val="006D3ABC"/>
    <w:rsid w:val="006D3B08"/>
    <w:rsid w:val="006D3B5B"/>
    <w:rsid w:val="006D3F5C"/>
    <w:rsid w:val="006D4F58"/>
    <w:rsid w:val="006D504F"/>
    <w:rsid w:val="006D552D"/>
    <w:rsid w:val="006D5FD6"/>
    <w:rsid w:val="006D6AE5"/>
    <w:rsid w:val="006D6C28"/>
    <w:rsid w:val="006D71E8"/>
    <w:rsid w:val="006D739F"/>
    <w:rsid w:val="006D77FF"/>
    <w:rsid w:val="006D78B4"/>
    <w:rsid w:val="006E0C14"/>
    <w:rsid w:val="006E12DB"/>
    <w:rsid w:val="006E1525"/>
    <w:rsid w:val="006E164D"/>
    <w:rsid w:val="006E16B4"/>
    <w:rsid w:val="006E1786"/>
    <w:rsid w:val="006E1AE9"/>
    <w:rsid w:val="006E2203"/>
    <w:rsid w:val="006E228F"/>
    <w:rsid w:val="006E2509"/>
    <w:rsid w:val="006E258D"/>
    <w:rsid w:val="006E2C96"/>
    <w:rsid w:val="006E376F"/>
    <w:rsid w:val="006E3AB4"/>
    <w:rsid w:val="006E3DE5"/>
    <w:rsid w:val="006E3F4E"/>
    <w:rsid w:val="006E436F"/>
    <w:rsid w:val="006E4426"/>
    <w:rsid w:val="006E489D"/>
    <w:rsid w:val="006E51CC"/>
    <w:rsid w:val="006E5223"/>
    <w:rsid w:val="006E54FD"/>
    <w:rsid w:val="006E5507"/>
    <w:rsid w:val="006E582A"/>
    <w:rsid w:val="006E6A3C"/>
    <w:rsid w:val="006E6D84"/>
    <w:rsid w:val="006E6D96"/>
    <w:rsid w:val="006E6DCB"/>
    <w:rsid w:val="006E6E47"/>
    <w:rsid w:val="006E77A5"/>
    <w:rsid w:val="006E796E"/>
    <w:rsid w:val="006E7B29"/>
    <w:rsid w:val="006F00D9"/>
    <w:rsid w:val="006F1248"/>
    <w:rsid w:val="006F16B6"/>
    <w:rsid w:val="006F194E"/>
    <w:rsid w:val="006F1C1A"/>
    <w:rsid w:val="006F20E5"/>
    <w:rsid w:val="006F22A2"/>
    <w:rsid w:val="006F2954"/>
    <w:rsid w:val="006F29E7"/>
    <w:rsid w:val="006F333F"/>
    <w:rsid w:val="006F41E5"/>
    <w:rsid w:val="006F459B"/>
    <w:rsid w:val="006F4991"/>
    <w:rsid w:val="006F4BF4"/>
    <w:rsid w:val="006F50AE"/>
    <w:rsid w:val="006F54FB"/>
    <w:rsid w:val="006F5A5F"/>
    <w:rsid w:val="006F5AEE"/>
    <w:rsid w:val="006F5C5A"/>
    <w:rsid w:val="006F610F"/>
    <w:rsid w:val="006F61B1"/>
    <w:rsid w:val="006F6812"/>
    <w:rsid w:val="006F6B3C"/>
    <w:rsid w:val="006F6C18"/>
    <w:rsid w:val="006F6F58"/>
    <w:rsid w:val="006F749F"/>
    <w:rsid w:val="006F7F0B"/>
    <w:rsid w:val="00700274"/>
    <w:rsid w:val="00700AA0"/>
    <w:rsid w:val="00700CB7"/>
    <w:rsid w:val="00700FC4"/>
    <w:rsid w:val="00701E4F"/>
    <w:rsid w:val="00701E8D"/>
    <w:rsid w:val="00701EC0"/>
    <w:rsid w:val="007025B4"/>
    <w:rsid w:val="00703091"/>
    <w:rsid w:val="007034B9"/>
    <w:rsid w:val="0070350D"/>
    <w:rsid w:val="007042B3"/>
    <w:rsid w:val="007044AB"/>
    <w:rsid w:val="00704571"/>
    <w:rsid w:val="0070498D"/>
    <w:rsid w:val="00705163"/>
    <w:rsid w:val="007052BF"/>
    <w:rsid w:val="00705339"/>
    <w:rsid w:val="007058AF"/>
    <w:rsid w:val="00705A06"/>
    <w:rsid w:val="00706274"/>
    <w:rsid w:val="007065CB"/>
    <w:rsid w:val="007068B8"/>
    <w:rsid w:val="00706BFA"/>
    <w:rsid w:val="00707498"/>
    <w:rsid w:val="007077C8"/>
    <w:rsid w:val="00710181"/>
    <w:rsid w:val="0071048C"/>
    <w:rsid w:val="0071081B"/>
    <w:rsid w:val="00710B52"/>
    <w:rsid w:val="00711036"/>
    <w:rsid w:val="00711387"/>
    <w:rsid w:val="007113EE"/>
    <w:rsid w:val="0071193B"/>
    <w:rsid w:val="00711DA8"/>
    <w:rsid w:val="0071212E"/>
    <w:rsid w:val="00713765"/>
    <w:rsid w:val="00713AED"/>
    <w:rsid w:val="00713BD3"/>
    <w:rsid w:val="007140AB"/>
    <w:rsid w:val="0071445F"/>
    <w:rsid w:val="0071538A"/>
    <w:rsid w:val="00715434"/>
    <w:rsid w:val="007158C2"/>
    <w:rsid w:val="00715C1D"/>
    <w:rsid w:val="00716589"/>
    <w:rsid w:val="00716C6C"/>
    <w:rsid w:val="00716EA5"/>
    <w:rsid w:val="00717349"/>
    <w:rsid w:val="00717497"/>
    <w:rsid w:val="007176A8"/>
    <w:rsid w:val="0071784D"/>
    <w:rsid w:val="00717CC4"/>
    <w:rsid w:val="00717F50"/>
    <w:rsid w:val="00721366"/>
    <w:rsid w:val="00721513"/>
    <w:rsid w:val="00721FA7"/>
    <w:rsid w:val="00722165"/>
    <w:rsid w:val="00722AA3"/>
    <w:rsid w:val="00722DDD"/>
    <w:rsid w:val="00722DF1"/>
    <w:rsid w:val="0072326A"/>
    <w:rsid w:val="00723A8C"/>
    <w:rsid w:val="00723C94"/>
    <w:rsid w:val="00723D49"/>
    <w:rsid w:val="007240EF"/>
    <w:rsid w:val="007248C2"/>
    <w:rsid w:val="00724C04"/>
    <w:rsid w:val="00724FBB"/>
    <w:rsid w:val="00725059"/>
    <w:rsid w:val="0072590C"/>
    <w:rsid w:val="00725E63"/>
    <w:rsid w:val="0072651E"/>
    <w:rsid w:val="00727BDD"/>
    <w:rsid w:val="00727D3D"/>
    <w:rsid w:val="00727D58"/>
    <w:rsid w:val="007302A3"/>
    <w:rsid w:val="00730313"/>
    <w:rsid w:val="00730680"/>
    <w:rsid w:val="0073073A"/>
    <w:rsid w:val="0073074B"/>
    <w:rsid w:val="00730A86"/>
    <w:rsid w:val="00730CF5"/>
    <w:rsid w:val="007319C9"/>
    <w:rsid w:val="00731F88"/>
    <w:rsid w:val="0073240F"/>
    <w:rsid w:val="007328F1"/>
    <w:rsid w:val="007335F6"/>
    <w:rsid w:val="0073379F"/>
    <w:rsid w:val="007338D6"/>
    <w:rsid w:val="00733D68"/>
    <w:rsid w:val="0073433F"/>
    <w:rsid w:val="0073482C"/>
    <w:rsid w:val="007354C0"/>
    <w:rsid w:val="0073597D"/>
    <w:rsid w:val="00736106"/>
    <w:rsid w:val="00736553"/>
    <w:rsid w:val="007369D2"/>
    <w:rsid w:val="00736B7B"/>
    <w:rsid w:val="00737114"/>
    <w:rsid w:val="007376B5"/>
    <w:rsid w:val="007377BD"/>
    <w:rsid w:val="00737A54"/>
    <w:rsid w:val="00737D03"/>
    <w:rsid w:val="00737F24"/>
    <w:rsid w:val="00737F3B"/>
    <w:rsid w:val="007400EB"/>
    <w:rsid w:val="007405A2"/>
    <w:rsid w:val="0074069D"/>
    <w:rsid w:val="007407E2"/>
    <w:rsid w:val="007415EE"/>
    <w:rsid w:val="00741BB4"/>
    <w:rsid w:val="00742744"/>
    <w:rsid w:val="0074299A"/>
    <w:rsid w:val="00742D39"/>
    <w:rsid w:val="00742F0B"/>
    <w:rsid w:val="0074355C"/>
    <w:rsid w:val="00743730"/>
    <w:rsid w:val="00743EED"/>
    <w:rsid w:val="0074433D"/>
    <w:rsid w:val="00744AD0"/>
    <w:rsid w:val="00744B39"/>
    <w:rsid w:val="00744B77"/>
    <w:rsid w:val="0074529C"/>
    <w:rsid w:val="007452EB"/>
    <w:rsid w:val="0074544A"/>
    <w:rsid w:val="00745576"/>
    <w:rsid w:val="0074566F"/>
    <w:rsid w:val="00745B1E"/>
    <w:rsid w:val="00745C8E"/>
    <w:rsid w:val="00745E89"/>
    <w:rsid w:val="00746A0B"/>
    <w:rsid w:val="007474AE"/>
    <w:rsid w:val="00747580"/>
    <w:rsid w:val="0074775D"/>
    <w:rsid w:val="00747BA5"/>
    <w:rsid w:val="00750188"/>
    <w:rsid w:val="0075044D"/>
    <w:rsid w:val="00750D4E"/>
    <w:rsid w:val="00750F81"/>
    <w:rsid w:val="007510B2"/>
    <w:rsid w:val="00751301"/>
    <w:rsid w:val="007513F5"/>
    <w:rsid w:val="00752B2B"/>
    <w:rsid w:val="00752C00"/>
    <w:rsid w:val="00752C26"/>
    <w:rsid w:val="00753401"/>
    <w:rsid w:val="0075349A"/>
    <w:rsid w:val="00753646"/>
    <w:rsid w:val="00753874"/>
    <w:rsid w:val="00753A82"/>
    <w:rsid w:val="00754F96"/>
    <w:rsid w:val="00754FBD"/>
    <w:rsid w:val="00754FD0"/>
    <w:rsid w:val="00755988"/>
    <w:rsid w:val="00756197"/>
    <w:rsid w:val="007561F9"/>
    <w:rsid w:val="00756B13"/>
    <w:rsid w:val="0075732F"/>
    <w:rsid w:val="00757A73"/>
    <w:rsid w:val="00760081"/>
    <w:rsid w:val="00760179"/>
    <w:rsid w:val="00760723"/>
    <w:rsid w:val="007607BD"/>
    <w:rsid w:val="007607E7"/>
    <w:rsid w:val="007607FC"/>
    <w:rsid w:val="007611DA"/>
    <w:rsid w:val="007618FC"/>
    <w:rsid w:val="00761A61"/>
    <w:rsid w:val="00761EE7"/>
    <w:rsid w:val="0076290F"/>
    <w:rsid w:val="007629C6"/>
    <w:rsid w:val="00763351"/>
    <w:rsid w:val="00763484"/>
    <w:rsid w:val="00763AED"/>
    <w:rsid w:val="00763D0D"/>
    <w:rsid w:val="00763DA3"/>
    <w:rsid w:val="00763ED7"/>
    <w:rsid w:val="00764493"/>
    <w:rsid w:val="00764FDB"/>
    <w:rsid w:val="007650B5"/>
    <w:rsid w:val="0076524E"/>
    <w:rsid w:val="0076588A"/>
    <w:rsid w:val="00765F23"/>
    <w:rsid w:val="00766019"/>
    <w:rsid w:val="0076633C"/>
    <w:rsid w:val="00766650"/>
    <w:rsid w:val="00766CD1"/>
    <w:rsid w:val="00767633"/>
    <w:rsid w:val="00767934"/>
    <w:rsid w:val="007701EA"/>
    <w:rsid w:val="00770308"/>
    <w:rsid w:val="007703E1"/>
    <w:rsid w:val="007708EC"/>
    <w:rsid w:val="00770D1F"/>
    <w:rsid w:val="007712F4"/>
    <w:rsid w:val="00771671"/>
    <w:rsid w:val="007717DA"/>
    <w:rsid w:val="0077190F"/>
    <w:rsid w:val="00771B31"/>
    <w:rsid w:val="007721C9"/>
    <w:rsid w:val="00772660"/>
    <w:rsid w:val="0077293D"/>
    <w:rsid w:val="0077330C"/>
    <w:rsid w:val="007739D6"/>
    <w:rsid w:val="00773C13"/>
    <w:rsid w:val="00773D12"/>
    <w:rsid w:val="00773FE8"/>
    <w:rsid w:val="0077444F"/>
    <w:rsid w:val="0077458F"/>
    <w:rsid w:val="00774FF0"/>
    <w:rsid w:val="00775455"/>
    <w:rsid w:val="007755F5"/>
    <w:rsid w:val="00775810"/>
    <w:rsid w:val="00775F39"/>
    <w:rsid w:val="0077620A"/>
    <w:rsid w:val="00777189"/>
    <w:rsid w:val="007771F8"/>
    <w:rsid w:val="007773F8"/>
    <w:rsid w:val="00777C6C"/>
    <w:rsid w:val="007800CE"/>
    <w:rsid w:val="007802D2"/>
    <w:rsid w:val="007806C8"/>
    <w:rsid w:val="007809A0"/>
    <w:rsid w:val="00780C8F"/>
    <w:rsid w:val="00780CA8"/>
    <w:rsid w:val="00781F9E"/>
    <w:rsid w:val="007826A9"/>
    <w:rsid w:val="00782D22"/>
    <w:rsid w:val="007832DB"/>
    <w:rsid w:val="00783C5D"/>
    <w:rsid w:val="00784255"/>
    <w:rsid w:val="00784918"/>
    <w:rsid w:val="0078491A"/>
    <w:rsid w:val="00784B35"/>
    <w:rsid w:val="00784D3F"/>
    <w:rsid w:val="007855EF"/>
    <w:rsid w:val="0078569C"/>
    <w:rsid w:val="00785745"/>
    <w:rsid w:val="00785A0A"/>
    <w:rsid w:val="00785F09"/>
    <w:rsid w:val="00786C31"/>
    <w:rsid w:val="00786C82"/>
    <w:rsid w:val="00786DD7"/>
    <w:rsid w:val="00787021"/>
    <w:rsid w:val="00787214"/>
    <w:rsid w:val="007872BC"/>
    <w:rsid w:val="00790D67"/>
    <w:rsid w:val="00791638"/>
    <w:rsid w:val="00791CA0"/>
    <w:rsid w:val="0079230E"/>
    <w:rsid w:val="00792318"/>
    <w:rsid w:val="00792794"/>
    <w:rsid w:val="00792A10"/>
    <w:rsid w:val="00792C84"/>
    <w:rsid w:val="00793106"/>
    <w:rsid w:val="00793A17"/>
    <w:rsid w:val="00793F9D"/>
    <w:rsid w:val="007945A9"/>
    <w:rsid w:val="00794A49"/>
    <w:rsid w:val="00794C8E"/>
    <w:rsid w:val="0079556B"/>
    <w:rsid w:val="00795A7F"/>
    <w:rsid w:val="00795AD5"/>
    <w:rsid w:val="00795FD7"/>
    <w:rsid w:val="00796035"/>
    <w:rsid w:val="00796694"/>
    <w:rsid w:val="00796AA6"/>
    <w:rsid w:val="00796CC1"/>
    <w:rsid w:val="00796D56"/>
    <w:rsid w:val="00796FC1"/>
    <w:rsid w:val="00797170"/>
    <w:rsid w:val="00797410"/>
    <w:rsid w:val="00797439"/>
    <w:rsid w:val="007977D6"/>
    <w:rsid w:val="007978D5"/>
    <w:rsid w:val="00797912"/>
    <w:rsid w:val="00797DE8"/>
    <w:rsid w:val="007A05A7"/>
    <w:rsid w:val="007A0A63"/>
    <w:rsid w:val="007A1495"/>
    <w:rsid w:val="007A15AD"/>
    <w:rsid w:val="007A185C"/>
    <w:rsid w:val="007A18E9"/>
    <w:rsid w:val="007A1D54"/>
    <w:rsid w:val="007A24A3"/>
    <w:rsid w:val="007A25B5"/>
    <w:rsid w:val="007A2B06"/>
    <w:rsid w:val="007A2C2E"/>
    <w:rsid w:val="007A388A"/>
    <w:rsid w:val="007A3C0B"/>
    <w:rsid w:val="007A4010"/>
    <w:rsid w:val="007A4265"/>
    <w:rsid w:val="007A48BA"/>
    <w:rsid w:val="007A4AA8"/>
    <w:rsid w:val="007A4C9D"/>
    <w:rsid w:val="007A503E"/>
    <w:rsid w:val="007A50CD"/>
    <w:rsid w:val="007A56CA"/>
    <w:rsid w:val="007A66C9"/>
    <w:rsid w:val="007A69EE"/>
    <w:rsid w:val="007A7024"/>
    <w:rsid w:val="007A74C7"/>
    <w:rsid w:val="007A74D5"/>
    <w:rsid w:val="007B0185"/>
    <w:rsid w:val="007B09B2"/>
    <w:rsid w:val="007B0DB4"/>
    <w:rsid w:val="007B10E5"/>
    <w:rsid w:val="007B1183"/>
    <w:rsid w:val="007B1A0A"/>
    <w:rsid w:val="007B1D1E"/>
    <w:rsid w:val="007B201B"/>
    <w:rsid w:val="007B2550"/>
    <w:rsid w:val="007B276B"/>
    <w:rsid w:val="007B28BB"/>
    <w:rsid w:val="007B35A2"/>
    <w:rsid w:val="007B39FF"/>
    <w:rsid w:val="007B3B65"/>
    <w:rsid w:val="007B3CDF"/>
    <w:rsid w:val="007B4436"/>
    <w:rsid w:val="007B48F0"/>
    <w:rsid w:val="007B4983"/>
    <w:rsid w:val="007B4D87"/>
    <w:rsid w:val="007B522D"/>
    <w:rsid w:val="007B526E"/>
    <w:rsid w:val="007B59E8"/>
    <w:rsid w:val="007B5AE3"/>
    <w:rsid w:val="007B5D3A"/>
    <w:rsid w:val="007B5FFB"/>
    <w:rsid w:val="007B67A6"/>
    <w:rsid w:val="007B7EAB"/>
    <w:rsid w:val="007C0448"/>
    <w:rsid w:val="007C060B"/>
    <w:rsid w:val="007C135D"/>
    <w:rsid w:val="007C14E0"/>
    <w:rsid w:val="007C1915"/>
    <w:rsid w:val="007C1BF6"/>
    <w:rsid w:val="007C1D82"/>
    <w:rsid w:val="007C1E56"/>
    <w:rsid w:val="007C2F15"/>
    <w:rsid w:val="007C315A"/>
    <w:rsid w:val="007C34DF"/>
    <w:rsid w:val="007C3B3D"/>
    <w:rsid w:val="007C5108"/>
    <w:rsid w:val="007C545C"/>
    <w:rsid w:val="007C59DE"/>
    <w:rsid w:val="007C5A10"/>
    <w:rsid w:val="007C5E24"/>
    <w:rsid w:val="007C6836"/>
    <w:rsid w:val="007C6894"/>
    <w:rsid w:val="007C6D3B"/>
    <w:rsid w:val="007C6F4F"/>
    <w:rsid w:val="007C7C89"/>
    <w:rsid w:val="007C7FE7"/>
    <w:rsid w:val="007D124C"/>
    <w:rsid w:val="007D1BAC"/>
    <w:rsid w:val="007D1F23"/>
    <w:rsid w:val="007D2458"/>
    <w:rsid w:val="007D25D1"/>
    <w:rsid w:val="007D2600"/>
    <w:rsid w:val="007D29DA"/>
    <w:rsid w:val="007D2DA7"/>
    <w:rsid w:val="007D33B8"/>
    <w:rsid w:val="007D3A8E"/>
    <w:rsid w:val="007D3CF2"/>
    <w:rsid w:val="007D3FFA"/>
    <w:rsid w:val="007D4843"/>
    <w:rsid w:val="007D4992"/>
    <w:rsid w:val="007D4C25"/>
    <w:rsid w:val="007D4FD4"/>
    <w:rsid w:val="007D56FA"/>
    <w:rsid w:val="007D5985"/>
    <w:rsid w:val="007D5AEF"/>
    <w:rsid w:val="007D5BBF"/>
    <w:rsid w:val="007D60C9"/>
    <w:rsid w:val="007D61DD"/>
    <w:rsid w:val="007D68F5"/>
    <w:rsid w:val="007D6C3D"/>
    <w:rsid w:val="007D7781"/>
    <w:rsid w:val="007D7950"/>
    <w:rsid w:val="007D7AE4"/>
    <w:rsid w:val="007D7D91"/>
    <w:rsid w:val="007E0136"/>
    <w:rsid w:val="007E029B"/>
    <w:rsid w:val="007E07C7"/>
    <w:rsid w:val="007E0921"/>
    <w:rsid w:val="007E14B4"/>
    <w:rsid w:val="007E20FE"/>
    <w:rsid w:val="007E21DE"/>
    <w:rsid w:val="007E2A75"/>
    <w:rsid w:val="007E2AD6"/>
    <w:rsid w:val="007E2F2D"/>
    <w:rsid w:val="007E325C"/>
    <w:rsid w:val="007E343C"/>
    <w:rsid w:val="007E3D5C"/>
    <w:rsid w:val="007E41A3"/>
    <w:rsid w:val="007E5320"/>
    <w:rsid w:val="007E54C3"/>
    <w:rsid w:val="007E55E0"/>
    <w:rsid w:val="007E5742"/>
    <w:rsid w:val="007E5767"/>
    <w:rsid w:val="007E6186"/>
    <w:rsid w:val="007E61FD"/>
    <w:rsid w:val="007E640A"/>
    <w:rsid w:val="007E6F5A"/>
    <w:rsid w:val="007E6F6D"/>
    <w:rsid w:val="007E7374"/>
    <w:rsid w:val="007E7E5A"/>
    <w:rsid w:val="007F0003"/>
    <w:rsid w:val="007F02E3"/>
    <w:rsid w:val="007F0495"/>
    <w:rsid w:val="007F068C"/>
    <w:rsid w:val="007F17BD"/>
    <w:rsid w:val="007F17C7"/>
    <w:rsid w:val="007F1BCD"/>
    <w:rsid w:val="007F1D6A"/>
    <w:rsid w:val="007F1E85"/>
    <w:rsid w:val="007F2B78"/>
    <w:rsid w:val="007F37D7"/>
    <w:rsid w:val="007F38C4"/>
    <w:rsid w:val="007F3C0A"/>
    <w:rsid w:val="007F4161"/>
    <w:rsid w:val="007F45FD"/>
    <w:rsid w:val="007F4A31"/>
    <w:rsid w:val="007F4E95"/>
    <w:rsid w:val="007F5179"/>
    <w:rsid w:val="007F530F"/>
    <w:rsid w:val="007F5892"/>
    <w:rsid w:val="007F5D6B"/>
    <w:rsid w:val="007F5FA8"/>
    <w:rsid w:val="007F61AF"/>
    <w:rsid w:val="007F6328"/>
    <w:rsid w:val="007F6403"/>
    <w:rsid w:val="007F640E"/>
    <w:rsid w:val="007F7251"/>
    <w:rsid w:val="007F78A9"/>
    <w:rsid w:val="007F78EF"/>
    <w:rsid w:val="00800756"/>
    <w:rsid w:val="00801286"/>
    <w:rsid w:val="0080156D"/>
    <w:rsid w:val="00801742"/>
    <w:rsid w:val="0080235C"/>
    <w:rsid w:val="0080268D"/>
    <w:rsid w:val="008027CB"/>
    <w:rsid w:val="00802D17"/>
    <w:rsid w:val="00802E67"/>
    <w:rsid w:val="00802F1B"/>
    <w:rsid w:val="00803207"/>
    <w:rsid w:val="00803A58"/>
    <w:rsid w:val="00803CF8"/>
    <w:rsid w:val="00803D31"/>
    <w:rsid w:val="00803E69"/>
    <w:rsid w:val="00803F08"/>
    <w:rsid w:val="00803FCC"/>
    <w:rsid w:val="00804FA5"/>
    <w:rsid w:val="00805298"/>
    <w:rsid w:val="008052A8"/>
    <w:rsid w:val="0080577A"/>
    <w:rsid w:val="00805C42"/>
    <w:rsid w:val="00806194"/>
    <w:rsid w:val="00806711"/>
    <w:rsid w:val="008068DD"/>
    <w:rsid w:val="00806B74"/>
    <w:rsid w:val="0080732B"/>
    <w:rsid w:val="0080747E"/>
    <w:rsid w:val="0080764D"/>
    <w:rsid w:val="00807680"/>
    <w:rsid w:val="008076C5"/>
    <w:rsid w:val="00807989"/>
    <w:rsid w:val="00807CBD"/>
    <w:rsid w:val="008101BE"/>
    <w:rsid w:val="00810893"/>
    <w:rsid w:val="00810E18"/>
    <w:rsid w:val="0081147F"/>
    <w:rsid w:val="00812171"/>
    <w:rsid w:val="008121B0"/>
    <w:rsid w:val="00812961"/>
    <w:rsid w:val="00812A56"/>
    <w:rsid w:val="00812CB0"/>
    <w:rsid w:val="00812CF6"/>
    <w:rsid w:val="00812FD9"/>
    <w:rsid w:val="0081324D"/>
    <w:rsid w:val="00814827"/>
    <w:rsid w:val="00814BA4"/>
    <w:rsid w:val="00814FDB"/>
    <w:rsid w:val="00815261"/>
    <w:rsid w:val="008152A7"/>
    <w:rsid w:val="00815820"/>
    <w:rsid w:val="00815C6E"/>
    <w:rsid w:val="00815D1E"/>
    <w:rsid w:val="00815EAC"/>
    <w:rsid w:val="00816847"/>
    <w:rsid w:val="00816918"/>
    <w:rsid w:val="00816E8F"/>
    <w:rsid w:val="00817168"/>
    <w:rsid w:val="00817581"/>
    <w:rsid w:val="00817A8E"/>
    <w:rsid w:val="00817DDE"/>
    <w:rsid w:val="00817EB3"/>
    <w:rsid w:val="00820189"/>
    <w:rsid w:val="008206DF"/>
    <w:rsid w:val="0082081C"/>
    <w:rsid w:val="00820D76"/>
    <w:rsid w:val="00820FC8"/>
    <w:rsid w:val="00822AB4"/>
    <w:rsid w:val="00822D6E"/>
    <w:rsid w:val="00822F66"/>
    <w:rsid w:val="00823960"/>
    <w:rsid w:val="008242DE"/>
    <w:rsid w:val="00824531"/>
    <w:rsid w:val="008247EF"/>
    <w:rsid w:val="0082487B"/>
    <w:rsid w:val="008249F2"/>
    <w:rsid w:val="00824E55"/>
    <w:rsid w:val="00825039"/>
    <w:rsid w:val="008251BD"/>
    <w:rsid w:val="00825529"/>
    <w:rsid w:val="00825760"/>
    <w:rsid w:val="0082596F"/>
    <w:rsid w:val="00825AD7"/>
    <w:rsid w:val="00825BA4"/>
    <w:rsid w:val="00826659"/>
    <w:rsid w:val="00826B8F"/>
    <w:rsid w:val="00827197"/>
    <w:rsid w:val="00827408"/>
    <w:rsid w:val="00827553"/>
    <w:rsid w:val="00827AF7"/>
    <w:rsid w:val="00827F1D"/>
    <w:rsid w:val="0083015D"/>
    <w:rsid w:val="00830367"/>
    <w:rsid w:val="00831311"/>
    <w:rsid w:val="00831913"/>
    <w:rsid w:val="008320E2"/>
    <w:rsid w:val="0083259F"/>
    <w:rsid w:val="00832747"/>
    <w:rsid w:val="008327E4"/>
    <w:rsid w:val="00832FC7"/>
    <w:rsid w:val="0083308A"/>
    <w:rsid w:val="008331E0"/>
    <w:rsid w:val="00833B23"/>
    <w:rsid w:val="0083433B"/>
    <w:rsid w:val="0083453C"/>
    <w:rsid w:val="00834667"/>
    <w:rsid w:val="008347E3"/>
    <w:rsid w:val="00834E56"/>
    <w:rsid w:val="008352BD"/>
    <w:rsid w:val="0083534F"/>
    <w:rsid w:val="00835923"/>
    <w:rsid w:val="00835A8D"/>
    <w:rsid w:val="00836173"/>
    <w:rsid w:val="008363EE"/>
    <w:rsid w:val="0083649A"/>
    <w:rsid w:val="00836A80"/>
    <w:rsid w:val="00836AE2"/>
    <w:rsid w:val="0083707E"/>
    <w:rsid w:val="008378C5"/>
    <w:rsid w:val="00837B11"/>
    <w:rsid w:val="00837ED4"/>
    <w:rsid w:val="00840FDD"/>
    <w:rsid w:val="008414BE"/>
    <w:rsid w:val="00841514"/>
    <w:rsid w:val="00841E11"/>
    <w:rsid w:val="00842B12"/>
    <w:rsid w:val="00842D85"/>
    <w:rsid w:val="00843197"/>
    <w:rsid w:val="008436B9"/>
    <w:rsid w:val="00843A35"/>
    <w:rsid w:val="00843ADC"/>
    <w:rsid w:val="00843B82"/>
    <w:rsid w:val="00843C67"/>
    <w:rsid w:val="00843E7A"/>
    <w:rsid w:val="008449EE"/>
    <w:rsid w:val="00844D38"/>
    <w:rsid w:val="008452C4"/>
    <w:rsid w:val="00845302"/>
    <w:rsid w:val="0084550A"/>
    <w:rsid w:val="008456EA"/>
    <w:rsid w:val="00845964"/>
    <w:rsid w:val="00845BD4"/>
    <w:rsid w:val="00846199"/>
    <w:rsid w:val="008462BB"/>
    <w:rsid w:val="00846B70"/>
    <w:rsid w:val="00846D8C"/>
    <w:rsid w:val="00846F09"/>
    <w:rsid w:val="0084713F"/>
    <w:rsid w:val="008473B5"/>
    <w:rsid w:val="008479B4"/>
    <w:rsid w:val="00850022"/>
    <w:rsid w:val="00850378"/>
    <w:rsid w:val="00850449"/>
    <w:rsid w:val="00850520"/>
    <w:rsid w:val="00850E14"/>
    <w:rsid w:val="00851051"/>
    <w:rsid w:val="0085192E"/>
    <w:rsid w:val="00851B73"/>
    <w:rsid w:val="00852049"/>
    <w:rsid w:val="00852988"/>
    <w:rsid w:val="00852C82"/>
    <w:rsid w:val="008531E4"/>
    <w:rsid w:val="00853EA0"/>
    <w:rsid w:val="00853FED"/>
    <w:rsid w:val="008547EC"/>
    <w:rsid w:val="00854B09"/>
    <w:rsid w:val="00854E07"/>
    <w:rsid w:val="00855022"/>
    <w:rsid w:val="008552A9"/>
    <w:rsid w:val="00855646"/>
    <w:rsid w:val="00855C1D"/>
    <w:rsid w:val="0085624D"/>
    <w:rsid w:val="0085641A"/>
    <w:rsid w:val="00856516"/>
    <w:rsid w:val="0085672D"/>
    <w:rsid w:val="00856932"/>
    <w:rsid w:val="00856A61"/>
    <w:rsid w:val="00857159"/>
    <w:rsid w:val="008573F6"/>
    <w:rsid w:val="00857457"/>
    <w:rsid w:val="0085755A"/>
    <w:rsid w:val="00857A17"/>
    <w:rsid w:val="00857C21"/>
    <w:rsid w:val="00857D42"/>
    <w:rsid w:val="008603D6"/>
    <w:rsid w:val="008606CC"/>
    <w:rsid w:val="008607A2"/>
    <w:rsid w:val="00861015"/>
    <w:rsid w:val="00861603"/>
    <w:rsid w:val="00861CF2"/>
    <w:rsid w:val="00862281"/>
    <w:rsid w:val="008625D5"/>
    <w:rsid w:val="00862FFF"/>
    <w:rsid w:val="008633B6"/>
    <w:rsid w:val="00863515"/>
    <w:rsid w:val="00863BCF"/>
    <w:rsid w:val="00863CF4"/>
    <w:rsid w:val="00863EA9"/>
    <w:rsid w:val="00864001"/>
    <w:rsid w:val="00864446"/>
    <w:rsid w:val="0086463D"/>
    <w:rsid w:val="00864DE9"/>
    <w:rsid w:val="00865086"/>
    <w:rsid w:val="00866682"/>
    <w:rsid w:val="008666DC"/>
    <w:rsid w:val="00866728"/>
    <w:rsid w:val="00866880"/>
    <w:rsid w:val="00866D17"/>
    <w:rsid w:val="00866E09"/>
    <w:rsid w:val="00867E59"/>
    <w:rsid w:val="0087011D"/>
    <w:rsid w:val="00870C56"/>
    <w:rsid w:val="00870C87"/>
    <w:rsid w:val="00870F71"/>
    <w:rsid w:val="008713C1"/>
    <w:rsid w:val="00871509"/>
    <w:rsid w:val="00871534"/>
    <w:rsid w:val="00871F00"/>
    <w:rsid w:val="00871FF2"/>
    <w:rsid w:val="0087280E"/>
    <w:rsid w:val="00872B16"/>
    <w:rsid w:val="00872E09"/>
    <w:rsid w:val="00873103"/>
    <w:rsid w:val="00873458"/>
    <w:rsid w:val="00873B21"/>
    <w:rsid w:val="00873C7F"/>
    <w:rsid w:val="00873DFE"/>
    <w:rsid w:val="00873F43"/>
    <w:rsid w:val="00874274"/>
    <w:rsid w:val="00874525"/>
    <w:rsid w:val="00874A05"/>
    <w:rsid w:val="00874AF6"/>
    <w:rsid w:val="00874FC2"/>
    <w:rsid w:val="008757B9"/>
    <w:rsid w:val="00875C28"/>
    <w:rsid w:val="00875EA5"/>
    <w:rsid w:val="00876050"/>
    <w:rsid w:val="00876AEA"/>
    <w:rsid w:val="00877E3C"/>
    <w:rsid w:val="008801FF"/>
    <w:rsid w:val="00880B22"/>
    <w:rsid w:val="00881726"/>
    <w:rsid w:val="00881EE6"/>
    <w:rsid w:val="00882238"/>
    <w:rsid w:val="00882311"/>
    <w:rsid w:val="008823A5"/>
    <w:rsid w:val="00882454"/>
    <w:rsid w:val="00882A84"/>
    <w:rsid w:val="00882B36"/>
    <w:rsid w:val="00882B78"/>
    <w:rsid w:val="00883375"/>
    <w:rsid w:val="00883686"/>
    <w:rsid w:val="00883D29"/>
    <w:rsid w:val="00883EFC"/>
    <w:rsid w:val="0088429D"/>
    <w:rsid w:val="00884304"/>
    <w:rsid w:val="00884709"/>
    <w:rsid w:val="008854FD"/>
    <w:rsid w:val="00885A94"/>
    <w:rsid w:val="00886246"/>
    <w:rsid w:val="008871C0"/>
    <w:rsid w:val="0088757A"/>
    <w:rsid w:val="00887620"/>
    <w:rsid w:val="00887625"/>
    <w:rsid w:val="00887916"/>
    <w:rsid w:val="00887D30"/>
    <w:rsid w:val="00887EF4"/>
    <w:rsid w:val="00890D64"/>
    <w:rsid w:val="00891506"/>
    <w:rsid w:val="008915D3"/>
    <w:rsid w:val="008915E0"/>
    <w:rsid w:val="00891BFC"/>
    <w:rsid w:val="00891E8B"/>
    <w:rsid w:val="008921DC"/>
    <w:rsid w:val="0089316B"/>
    <w:rsid w:val="00893346"/>
    <w:rsid w:val="0089354F"/>
    <w:rsid w:val="00893598"/>
    <w:rsid w:val="008939B7"/>
    <w:rsid w:val="00893A79"/>
    <w:rsid w:val="00893DAD"/>
    <w:rsid w:val="008942C1"/>
    <w:rsid w:val="008946C5"/>
    <w:rsid w:val="00894753"/>
    <w:rsid w:val="0089478D"/>
    <w:rsid w:val="00894D43"/>
    <w:rsid w:val="00895474"/>
    <w:rsid w:val="00895E9F"/>
    <w:rsid w:val="00896453"/>
    <w:rsid w:val="008965CA"/>
    <w:rsid w:val="00896AB6"/>
    <w:rsid w:val="00896D2A"/>
    <w:rsid w:val="0089711F"/>
    <w:rsid w:val="00897542"/>
    <w:rsid w:val="00897774"/>
    <w:rsid w:val="00897FF7"/>
    <w:rsid w:val="008A0464"/>
    <w:rsid w:val="008A0973"/>
    <w:rsid w:val="008A09D8"/>
    <w:rsid w:val="008A0AA2"/>
    <w:rsid w:val="008A174F"/>
    <w:rsid w:val="008A25AE"/>
    <w:rsid w:val="008A27F0"/>
    <w:rsid w:val="008A28F1"/>
    <w:rsid w:val="008A2ED7"/>
    <w:rsid w:val="008A2FA5"/>
    <w:rsid w:val="008A3B2E"/>
    <w:rsid w:val="008A3B4D"/>
    <w:rsid w:val="008A3CB8"/>
    <w:rsid w:val="008A3E46"/>
    <w:rsid w:val="008A412E"/>
    <w:rsid w:val="008A4AE6"/>
    <w:rsid w:val="008A4C9D"/>
    <w:rsid w:val="008A4DD2"/>
    <w:rsid w:val="008A52DF"/>
    <w:rsid w:val="008A54D1"/>
    <w:rsid w:val="008A5819"/>
    <w:rsid w:val="008A5887"/>
    <w:rsid w:val="008A5B6B"/>
    <w:rsid w:val="008A5C70"/>
    <w:rsid w:val="008A6309"/>
    <w:rsid w:val="008A645B"/>
    <w:rsid w:val="008A695B"/>
    <w:rsid w:val="008A79C3"/>
    <w:rsid w:val="008A7CB2"/>
    <w:rsid w:val="008A7D6A"/>
    <w:rsid w:val="008B0526"/>
    <w:rsid w:val="008B0701"/>
    <w:rsid w:val="008B0AC1"/>
    <w:rsid w:val="008B0C5B"/>
    <w:rsid w:val="008B0C7B"/>
    <w:rsid w:val="008B0E4F"/>
    <w:rsid w:val="008B11E8"/>
    <w:rsid w:val="008B1324"/>
    <w:rsid w:val="008B1389"/>
    <w:rsid w:val="008B1545"/>
    <w:rsid w:val="008B1690"/>
    <w:rsid w:val="008B17B3"/>
    <w:rsid w:val="008B2B9D"/>
    <w:rsid w:val="008B2BFA"/>
    <w:rsid w:val="008B2E4D"/>
    <w:rsid w:val="008B34AE"/>
    <w:rsid w:val="008B4040"/>
    <w:rsid w:val="008B4576"/>
    <w:rsid w:val="008B4DB3"/>
    <w:rsid w:val="008B4F39"/>
    <w:rsid w:val="008B51FA"/>
    <w:rsid w:val="008B5DE3"/>
    <w:rsid w:val="008B60B9"/>
    <w:rsid w:val="008B60DB"/>
    <w:rsid w:val="008B63CD"/>
    <w:rsid w:val="008B650E"/>
    <w:rsid w:val="008B6C35"/>
    <w:rsid w:val="008B6F01"/>
    <w:rsid w:val="008B6F4D"/>
    <w:rsid w:val="008B7259"/>
    <w:rsid w:val="008B7755"/>
    <w:rsid w:val="008B7867"/>
    <w:rsid w:val="008C03D2"/>
    <w:rsid w:val="008C069B"/>
    <w:rsid w:val="008C16A7"/>
    <w:rsid w:val="008C18C6"/>
    <w:rsid w:val="008C1E9B"/>
    <w:rsid w:val="008C2155"/>
    <w:rsid w:val="008C2B05"/>
    <w:rsid w:val="008C2BE8"/>
    <w:rsid w:val="008C2C37"/>
    <w:rsid w:val="008C2FB8"/>
    <w:rsid w:val="008C31C6"/>
    <w:rsid w:val="008C3805"/>
    <w:rsid w:val="008C38AE"/>
    <w:rsid w:val="008C3E04"/>
    <w:rsid w:val="008C466F"/>
    <w:rsid w:val="008C5CAD"/>
    <w:rsid w:val="008C5D86"/>
    <w:rsid w:val="008C661D"/>
    <w:rsid w:val="008C6A15"/>
    <w:rsid w:val="008C6B08"/>
    <w:rsid w:val="008C6BF6"/>
    <w:rsid w:val="008C6E27"/>
    <w:rsid w:val="008C7367"/>
    <w:rsid w:val="008C75BD"/>
    <w:rsid w:val="008C791E"/>
    <w:rsid w:val="008D02CF"/>
    <w:rsid w:val="008D03AD"/>
    <w:rsid w:val="008D0450"/>
    <w:rsid w:val="008D04CA"/>
    <w:rsid w:val="008D0A0C"/>
    <w:rsid w:val="008D0D29"/>
    <w:rsid w:val="008D1450"/>
    <w:rsid w:val="008D1EF3"/>
    <w:rsid w:val="008D2031"/>
    <w:rsid w:val="008D20A6"/>
    <w:rsid w:val="008D2228"/>
    <w:rsid w:val="008D26A0"/>
    <w:rsid w:val="008D294F"/>
    <w:rsid w:val="008D2ECB"/>
    <w:rsid w:val="008D327A"/>
    <w:rsid w:val="008D376A"/>
    <w:rsid w:val="008D3AEC"/>
    <w:rsid w:val="008D42B7"/>
    <w:rsid w:val="008D43BA"/>
    <w:rsid w:val="008D4514"/>
    <w:rsid w:val="008D4B73"/>
    <w:rsid w:val="008D56A8"/>
    <w:rsid w:val="008D570D"/>
    <w:rsid w:val="008D576B"/>
    <w:rsid w:val="008D5D50"/>
    <w:rsid w:val="008D5FD2"/>
    <w:rsid w:val="008D6C91"/>
    <w:rsid w:val="008D6FF7"/>
    <w:rsid w:val="008D708C"/>
    <w:rsid w:val="008D71EC"/>
    <w:rsid w:val="008D7A92"/>
    <w:rsid w:val="008D7F0E"/>
    <w:rsid w:val="008E00DE"/>
    <w:rsid w:val="008E011D"/>
    <w:rsid w:val="008E01D7"/>
    <w:rsid w:val="008E08A9"/>
    <w:rsid w:val="008E1312"/>
    <w:rsid w:val="008E155E"/>
    <w:rsid w:val="008E15BF"/>
    <w:rsid w:val="008E1EC5"/>
    <w:rsid w:val="008E265F"/>
    <w:rsid w:val="008E2955"/>
    <w:rsid w:val="008E328E"/>
    <w:rsid w:val="008E344D"/>
    <w:rsid w:val="008E34A5"/>
    <w:rsid w:val="008E3E93"/>
    <w:rsid w:val="008E44FE"/>
    <w:rsid w:val="008E4629"/>
    <w:rsid w:val="008E47DF"/>
    <w:rsid w:val="008E4B2D"/>
    <w:rsid w:val="008E4E34"/>
    <w:rsid w:val="008E5D08"/>
    <w:rsid w:val="008E5F13"/>
    <w:rsid w:val="008E62C8"/>
    <w:rsid w:val="008E6605"/>
    <w:rsid w:val="008E7081"/>
    <w:rsid w:val="008E7C82"/>
    <w:rsid w:val="008E7C88"/>
    <w:rsid w:val="008E7CF5"/>
    <w:rsid w:val="008E7D79"/>
    <w:rsid w:val="008F034A"/>
    <w:rsid w:val="008F048F"/>
    <w:rsid w:val="008F087C"/>
    <w:rsid w:val="008F08BD"/>
    <w:rsid w:val="008F08C4"/>
    <w:rsid w:val="008F09AD"/>
    <w:rsid w:val="008F0C93"/>
    <w:rsid w:val="008F0F92"/>
    <w:rsid w:val="008F1307"/>
    <w:rsid w:val="008F1567"/>
    <w:rsid w:val="008F17F2"/>
    <w:rsid w:val="008F1E38"/>
    <w:rsid w:val="008F2CD1"/>
    <w:rsid w:val="008F2E5A"/>
    <w:rsid w:val="008F32A7"/>
    <w:rsid w:val="008F4856"/>
    <w:rsid w:val="008F552A"/>
    <w:rsid w:val="008F6B48"/>
    <w:rsid w:val="008F6C1D"/>
    <w:rsid w:val="008F6EC9"/>
    <w:rsid w:val="008F7093"/>
    <w:rsid w:val="008F786C"/>
    <w:rsid w:val="008F796D"/>
    <w:rsid w:val="008F7A4F"/>
    <w:rsid w:val="008F7C8C"/>
    <w:rsid w:val="009008AD"/>
    <w:rsid w:val="00900C4F"/>
    <w:rsid w:val="00900DC3"/>
    <w:rsid w:val="00900FE3"/>
    <w:rsid w:val="009010BE"/>
    <w:rsid w:val="0090127E"/>
    <w:rsid w:val="00901296"/>
    <w:rsid w:val="009014CF"/>
    <w:rsid w:val="00902760"/>
    <w:rsid w:val="00903117"/>
    <w:rsid w:val="00903226"/>
    <w:rsid w:val="00903F5F"/>
    <w:rsid w:val="009048A0"/>
    <w:rsid w:val="00904FDF"/>
    <w:rsid w:val="00905102"/>
    <w:rsid w:val="009052C5"/>
    <w:rsid w:val="0090549D"/>
    <w:rsid w:val="00905E0A"/>
    <w:rsid w:val="00905E54"/>
    <w:rsid w:val="009062EB"/>
    <w:rsid w:val="00906343"/>
    <w:rsid w:val="009064C1"/>
    <w:rsid w:val="009069BF"/>
    <w:rsid w:val="00906FAD"/>
    <w:rsid w:val="0090704E"/>
    <w:rsid w:val="00907540"/>
    <w:rsid w:val="00907634"/>
    <w:rsid w:val="00907920"/>
    <w:rsid w:val="009079B5"/>
    <w:rsid w:val="009079DE"/>
    <w:rsid w:val="00907BBA"/>
    <w:rsid w:val="00907DC1"/>
    <w:rsid w:val="00910271"/>
    <w:rsid w:val="00911F86"/>
    <w:rsid w:val="00913543"/>
    <w:rsid w:val="00913888"/>
    <w:rsid w:val="009139EE"/>
    <w:rsid w:val="00913B0E"/>
    <w:rsid w:val="00914767"/>
    <w:rsid w:val="009154A0"/>
    <w:rsid w:val="009154DA"/>
    <w:rsid w:val="0091567A"/>
    <w:rsid w:val="009157C1"/>
    <w:rsid w:val="00915A66"/>
    <w:rsid w:val="00915B1A"/>
    <w:rsid w:val="009161C9"/>
    <w:rsid w:val="00916947"/>
    <w:rsid w:val="00916D00"/>
    <w:rsid w:val="00917596"/>
    <w:rsid w:val="00917BD4"/>
    <w:rsid w:val="00917DA3"/>
    <w:rsid w:val="009201DA"/>
    <w:rsid w:val="00920250"/>
    <w:rsid w:val="00920644"/>
    <w:rsid w:val="00920D11"/>
    <w:rsid w:val="00921219"/>
    <w:rsid w:val="009219C6"/>
    <w:rsid w:val="00921C20"/>
    <w:rsid w:val="00921D00"/>
    <w:rsid w:val="00921F94"/>
    <w:rsid w:val="0092241A"/>
    <w:rsid w:val="009224A0"/>
    <w:rsid w:val="00922717"/>
    <w:rsid w:val="0092292A"/>
    <w:rsid w:val="00922CCA"/>
    <w:rsid w:val="009230BF"/>
    <w:rsid w:val="00923640"/>
    <w:rsid w:val="009237BA"/>
    <w:rsid w:val="0092391B"/>
    <w:rsid w:val="00923B58"/>
    <w:rsid w:val="00923FA4"/>
    <w:rsid w:val="00924ACF"/>
    <w:rsid w:val="00924CAC"/>
    <w:rsid w:val="00924CCC"/>
    <w:rsid w:val="00924CE0"/>
    <w:rsid w:val="00924FBD"/>
    <w:rsid w:val="00925CF0"/>
    <w:rsid w:val="00925EB7"/>
    <w:rsid w:val="00927089"/>
    <w:rsid w:val="009272F5"/>
    <w:rsid w:val="0092758F"/>
    <w:rsid w:val="0092761C"/>
    <w:rsid w:val="009276F5"/>
    <w:rsid w:val="00931DD1"/>
    <w:rsid w:val="00932871"/>
    <w:rsid w:val="009329BA"/>
    <w:rsid w:val="00932A2B"/>
    <w:rsid w:val="00932BBF"/>
    <w:rsid w:val="00932FB4"/>
    <w:rsid w:val="0093311E"/>
    <w:rsid w:val="009335D8"/>
    <w:rsid w:val="0093395D"/>
    <w:rsid w:val="00933A57"/>
    <w:rsid w:val="00933E6D"/>
    <w:rsid w:val="00933E93"/>
    <w:rsid w:val="00934043"/>
    <w:rsid w:val="009350B1"/>
    <w:rsid w:val="00935436"/>
    <w:rsid w:val="009362B9"/>
    <w:rsid w:val="0093642B"/>
    <w:rsid w:val="009366AF"/>
    <w:rsid w:val="009368FD"/>
    <w:rsid w:val="00936927"/>
    <w:rsid w:val="00936C3A"/>
    <w:rsid w:val="00937938"/>
    <w:rsid w:val="00937E33"/>
    <w:rsid w:val="00937E70"/>
    <w:rsid w:val="00940835"/>
    <w:rsid w:val="00940A2C"/>
    <w:rsid w:val="00940F38"/>
    <w:rsid w:val="009415B1"/>
    <w:rsid w:val="00941BC4"/>
    <w:rsid w:val="00942D20"/>
    <w:rsid w:val="009432BD"/>
    <w:rsid w:val="00944A28"/>
    <w:rsid w:val="00944C42"/>
    <w:rsid w:val="0094547C"/>
    <w:rsid w:val="00945DB8"/>
    <w:rsid w:val="0094653D"/>
    <w:rsid w:val="00946FA7"/>
    <w:rsid w:val="00947C95"/>
    <w:rsid w:val="00947CD1"/>
    <w:rsid w:val="00947F34"/>
    <w:rsid w:val="00947F5F"/>
    <w:rsid w:val="009503A6"/>
    <w:rsid w:val="00950791"/>
    <w:rsid w:val="009509BB"/>
    <w:rsid w:val="00950E80"/>
    <w:rsid w:val="009511B6"/>
    <w:rsid w:val="00951359"/>
    <w:rsid w:val="009513FA"/>
    <w:rsid w:val="00951FFF"/>
    <w:rsid w:val="0095202F"/>
    <w:rsid w:val="009522B3"/>
    <w:rsid w:val="009523BA"/>
    <w:rsid w:val="0095264E"/>
    <w:rsid w:val="00952A69"/>
    <w:rsid w:val="00952BA2"/>
    <w:rsid w:val="00952D1C"/>
    <w:rsid w:val="009552AA"/>
    <w:rsid w:val="009554F3"/>
    <w:rsid w:val="00955785"/>
    <w:rsid w:val="00955951"/>
    <w:rsid w:val="009559DC"/>
    <w:rsid w:val="00955DD4"/>
    <w:rsid w:val="0095630C"/>
    <w:rsid w:val="0095631B"/>
    <w:rsid w:val="00956489"/>
    <w:rsid w:val="00956AC8"/>
    <w:rsid w:val="00956DEA"/>
    <w:rsid w:val="00956F38"/>
    <w:rsid w:val="00956F4D"/>
    <w:rsid w:val="00956F66"/>
    <w:rsid w:val="00957538"/>
    <w:rsid w:val="00957604"/>
    <w:rsid w:val="00957DBA"/>
    <w:rsid w:val="009603ED"/>
    <w:rsid w:val="009613F7"/>
    <w:rsid w:val="009617A0"/>
    <w:rsid w:val="00961979"/>
    <w:rsid w:val="00961995"/>
    <w:rsid w:val="00961B17"/>
    <w:rsid w:val="00961DE3"/>
    <w:rsid w:val="009622FF"/>
    <w:rsid w:val="0096280F"/>
    <w:rsid w:val="00962A9A"/>
    <w:rsid w:val="00962DD7"/>
    <w:rsid w:val="00962FC3"/>
    <w:rsid w:val="0096319A"/>
    <w:rsid w:val="009631EB"/>
    <w:rsid w:val="00963201"/>
    <w:rsid w:val="00963383"/>
    <w:rsid w:val="00963726"/>
    <w:rsid w:val="00964041"/>
    <w:rsid w:val="00964149"/>
    <w:rsid w:val="00964C5B"/>
    <w:rsid w:val="00964C64"/>
    <w:rsid w:val="00964F6D"/>
    <w:rsid w:val="00965706"/>
    <w:rsid w:val="00965C62"/>
    <w:rsid w:val="009660ED"/>
    <w:rsid w:val="00966106"/>
    <w:rsid w:val="0096670B"/>
    <w:rsid w:val="009669E5"/>
    <w:rsid w:val="00966E8E"/>
    <w:rsid w:val="009670BD"/>
    <w:rsid w:val="0096732C"/>
    <w:rsid w:val="009673FB"/>
    <w:rsid w:val="009676CC"/>
    <w:rsid w:val="00967AFE"/>
    <w:rsid w:val="00967EAB"/>
    <w:rsid w:val="00970529"/>
    <w:rsid w:val="0097070A"/>
    <w:rsid w:val="00970C12"/>
    <w:rsid w:val="009714A4"/>
    <w:rsid w:val="009715B9"/>
    <w:rsid w:val="00971D02"/>
    <w:rsid w:val="00971DFA"/>
    <w:rsid w:val="009728DB"/>
    <w:rsid w:val="00972981"/>
    <w:rsid w:val="00972A9E"/>
    <w:rsid w:val="00972B44"/>
    <w:rsid w:val="00972F3C"/>
    <w:rsid w:val="00973051"/>
    <w:rsid w:val="009731F3"/>
    <w:rsid w:val="00973AD6"/>
    <w:rsid w:val="0097418F"/>
    <w:rsid w:val="0097448F"/>
    <w:rsid w:val="00974B72"/>
    <w:rsid w:val="009755D2"/>
    <w:rsid w:val="00976047"/>
    <w:rsid w:val="009767C7"/>
    <w:rsid w:val="00976A30"/>
    <w:rsid w:val="00976D7F"/>
    <w:rsid w:val="00977359"/>
    <w:rsid w:val="00977870"/>
    <w:rsid w:val="009778DE"/>
    <w:rsid w:val="00977A98"/>
    <w:rsid w:val="00980676"/>
    <w:rsid w:val="009819C7"/>
    <w:rsid w:val="009819F5"/>
    <w:rsid w:val="00981E15"/>
    <w:rsid w:val="00982207"/>
    <w:rsid w:val="00982346"/>
    <w:rsid w:val="0098289B"/>
    <w:rsid w:val="009829B1"/>
    <w:rsid w:val="00982BDF"/>
    <w:rsid w:val="00983568"/>
    <w:rsid w:val="00983765"/>
    <w:rsid w:val="00983D26"/>
    <w:rsid w:val="009840FB"/>
    <w:rsid w:val="0098447A"/>
    <w:rsid w:val="0098469D"/>
    <w:rsid w:val="009846F5"/>
    <w:rsid w:val="00984A8F"/>
    <w:rsid w:val="00984AF6"/>
    <w:rsid w:val="00984DAC"/>
    <w:rsid w:val="00984DF6"/>
    <w:rsid w:val="00984E9E"/>
    <w:rsid w:val="009851D2"/>
    <w:rsid w:val="00985429"/>
    <w:rsid w:val="0098574D"/>
    <w:rsid w:val="00985ADA"/>
    <w:rsid w:val="00985D75"/>
    <w:rsid w:val="00986621"/>
    <w:rsid w:val="00986B35"/>
    <w:rsid w:val="00986C23"/>
    <w:rsid w:val="00986DC7"/>
    <w:rsid w:val="00986F65"/>
    <w:rsid w:val="00987C21"/>
    <w:rsid w:val="00987CAE"/>
    <w:rsid w:val="00987D1C"/>
    <w:rsid w:val="00987D78"/>
    <w:rsid w:val="009908CB"/>
    <w:rsid w:val="00990982"/>
    <w:rsid w:val="00990A65"/>
    <w:rsid w:val="00991454"/>
    <w:rsid w:val="009919A2"/>
    <w:rsid w:val="00991A32"/>
    <w:rsid w:val="00992053"/>
    <w:rsid w:val="00992358"/>
    <w:rsid w:val="00993024"/>
    <w:rsid w:val="009934E3"/>
    <w:rsid w:val="00993B35"/>
    <w:rsid w:val="009947E2"/>
    <w:rsid w:val="0099481F"/>
    <w:rsid w:val="009961D6"/>
    <w:rsid w:val="009963F3"/>
    <w:rsid w:val="00996B05"/>
    <w:rsid w:val="00997567"/>
    <w:rsid w:val="00997E34"/>
    <w:rsid w:val="00997EA9"/>
    <w:rsid w:val="009A0156"/>
    <w:rsid w:val="009A0161"/>
    <w:rsid w:val="009A0415"/>
    <w:rsid w:val="009A06A1"/>
    <w:rsid w:val="009A1427"/>
    <w:rsid w:val="009A1AA1"/>
    <w:rsid w:val="009A1C59"/>
    <w:rsid w:val="009A1F07"/>
    <w:rsid w:val="009A23FE"/>
    <w:rsid w:val="009A2418"/>
    <w:rsid w:val="009A2675"/>
    <w:rsid w:val="009A28E1"/>
    <w:rsid w:val="009A2C09"/>
    <w:rsid w:val="009A3491"/>
    <w:rsid w:val="009A4042"/>
    <w:rsid w:val="009A4222"/>
    <w:rsid w:val="009A433E"/>
    <w:rsid w:val="009A47C0"/>
    <w:rsid w:val="009A4A10"/>
    <w:rsid w:val="009A58AA"/>
    <w:rsid w:val="009A606F"/>
    <w:rsid w:val="009A60FF"/>
    <w:rsid w:val="009A6505"/>
    <w:rsid w:val="009A66E6"/>
    <w:rsid w:val="009A6943"/>
    <w:rsid w:val="009A6BDB"/>
    <w:rsid w:val="009A6E46"/>
    <w:rsid w:val="009A70B6"/>
    <w:rsid w:val="009B02EB"/>
    <w:rsid w:val="009B1540"/>
    <w:rsid w:val="009B159A"/>
    <w:rsid w:val="009B1635"/>
    <w:rsid w:val="009B167B"/>
    <w:rsid w:val="009B1C32"/>
    <w:rsid w:val="009B23D0"/>
    <w:rsid w:val="009B292B"/>
    <w:rsid w:val="009B2CC0"/>
    <w:rsid w:val="009B2CE3"/>
    <w:rsid w:val="009B31A5"/>
    <w:rsid w:val="009B3282"/>
    <w:rsid w:val="009B3718"/>
    <w:rsid w:val="009B375E"/>
    <w:rsid w:val="009B3C61"/>
    <w:rsid w:val="009B4709"/>
    <w:rsid w:val="009B5059"/>
    <w:rsid w:val="009B5994"/>
    <w:rsid w:val="009B5CE0"/>
    <w:rsid w:val="009B5FA9"/>
    <w:rsid w:val="009B62AD"/>
    <w:rsid w:val="009B6394"/>
    <w:rsid w:val="009B6955"/>
    <w:rsid w:val="009B69F2"/>
    <w:rsid w:val="009B6C08"/>
    <w:rsid w:val="009C0593"/>
    <w:rsid w:val="009C0D11"/>
    <w:rsid w:val="009C16FB"/>
    <w:rsid w:val="009C19F6"/>
    <w:rsid w:val="009C1D9F"/>
    <w:rsid w:val="009C1ECC"/>
    <w:rsid w:val="009C210E"/>
    <w:rsid w:val="009C291E"/>
    <w:rsid w:val="009C2C68"/>
    <w:rsid w:val="009C3E1C"/>
    <w:rsid w:val="009C3EC1"/>
    <w:rsid w:val="009C40D2"/>
    <w:rsid w:val="009C4B72"/>
    <w:rsid w:val="009C4E32"/>
    <w:rsid w:val="009C4F94"/>
    <w:rsid w:val="009C55D1"/>
    <w:rsid w:val="009C59E6"/>
    <w:rsid w:val="009C5B24"/>
    <w:rsid w:val="009C5EBE"/>
    <w:rsid w:val="009C716D"/>
    <w:rsid w:val="009C74B4"/>
    <w:rsid w:val="009C76CF"/>
    <w:rsid w:val="009C7DBC"/>
    <w:rsid w:val="009C7EA1"/>
    <w:rsid w:val="009D0534"/>
    <w:rsid w:val="009D0AC7"/>
    <w:rsid w:val="009D1494"/>
    <w:rsid w:val="009D16C7"/>
    <w:rsid w:val="009D1BA2"/>
    <w:rsid w:val="009D1DDD"/>
    <w:rsid w:val="009D22E3"/>
    <w:rsid w:val="009D2DBB"/>
    <w:rsid w:val="009D31C6"/>
    <w:rsid w:val="009D334F"/>
    <w:rsid w:val="009D38DF"/>
    <w:rsid w:val="009D3D93"/>
    <w:rsid w:val="009D3EE8"/>
    <w:rsid w:val="009D4C0F"/>
    <w:rsid w:val="009D4E14"/>
    <w:rsid w:val="009D55CE"/>
    <w:rsid w:val="009D55D0"/>
    <w:rsid w:val="009D5864"/>
    <w:rsid w:val="009D6068"/>
    <w:rsid w:val="009D65C4"/>
    <w:rsid w:val="009D69F0"/>
    <w:rsid w:val="009D6C9C"/>
    <w:rsid w:val="009D6D17"/>
    <w:rsid w:val="009D7016"/>
    <w:rsid w:val="009D787E"/>
    <w:rsid w:val="009D7A68"/>
    <w:rsid w:val="009D7BD6"/>
    <w:rsid w:val="009E0739"/>
    <w:rsid w:val="009E1117"/>
    <w:rsid w:val="009E15F2"/>
    <w:rsid w:val="009E1B99"/>
    <w:rsid w:val="009E1BE7"/>
    <w:rsid w:val="009E1DD8"/>
    <w:rsid w:val="009E1F20"/>
    <w:rsid w:val="009E1FD4"/>
    <w:rsid w:val="009E261B"/>
    <w:rsid w:val="009E267B"/>
    <w:rsid w:val="009E2984"/>
    <w:rsid w:val="009E3374"/>
    <w:rsid w:val="009E3F7B"/>
    <w:rsid w:val="009E4ACB"/>
    <w:rsid w:val="009E5209"/>
    <w:rsid w:val="009E5A84"/>
    <w:rsid w:val="009E5C7D"/>
    <w:rsid w:val="009E5E79"/>
    <w:rsid w:val="009E6866"/>
    <w:rsid w:val="009E6A06"/>
    <w:rsid w:val="009E6AB8"/>
    <w:rsid w:val="009E6E9F"/>
    <w:rsid w:val="009E77B2"/>
    <w:rsid w:val="009E7AA8"/>
    <w:rsid w:val="009E7AC2"/>
    <w:rsid w:val="009E7E4B"/>
    <w:rsid w:val="009F0178"/>
    <w:rsid w:val="009F0296"/>
    <w:rsid w:val="009F0362"/>
    <w:rsid w:val="009F061D"/>
    <w:rsid w:val="009F16D7"/>
    <w:rsid w:val="009F1E3E"/>
    <w:rsid w:val="009F2060"/>
    <w:rsid w:val="009F2B7F"/>
    <w:rsid w:val="009F2D73"/>
    <w:rsid w:val="009F3000"/>
    <w:rsid w:val="009F32FE"/>
    <w:rsid w:val="009F3D33"/>
    <w:rsid w:val="009F3E19"/>
    <w:rsid w:val="009F438D"/>
    <w:rsid w:val="009F46BE"/>
    <w:rsid w:val="009F4CA3"/>
    <w:rsid w:val="009F5402"/>
    <w:rsid w:val="009F5DC4"/>
    <w:rsid w:val="009F67DF"/>
    <w:rsid w:val="009F68B7"/>
    <w:rsid w:val="009F692C"/>
    <w:rsid w:val="009F6BA8"/>
    <w:rsid w:val="009F70F3"/>
    <w:rsid w:val="009F756F"/>
    <w:rsid w:val="009F793E"/>
    <w:rsid w:val="00A0005D"/>
    <w:rsid w:val="00A00262"/>
    <w:rsid w:val="00A004C7"/>
    <w:rsid w:val="00A00876"/>
    <w:rsid w:val="00A016DF"/>
    <w:rsid w:val="00A0198B"/>
    <w:rsid w:val="00A01B46"/>
    <w:rsid w:val="00A02282"/>
    <w:rsid w:val="00A024B4"/>
    <w:rsid w:val="00A02684"/>
    <w:rsid w:val="00A02777"/>
    <w:rsid w:val="00A03DEF"/>
    <w:rsid w:val="00A0446E"/>
    <w:rsid w:val="00A04D08"/>
    <w:rsid w:val="00A04D89"/>
    <w:rsid w:val="00A05736"/>
    <w:rsid w:val="00A05DF0"/>
    <w:rsid w:val="00A06353"/>
    <w:rsid w:val="00A06413"/>
    <w:rsid w:val="00A0666E"/>
    <w:rsid w:val="00A06C88"/>
    <w:rsid w:val="00A06CE2"/>
    <w:rsid w:val="00A072B1"/>
    <w:rsid w:val="00A0736C"/>
    <w:rsid w:val="00A075F5"/>
    <w:rsid w:val="00A101C6"/>
    <w:rsid w:val="00A103B5"/>
    <w:rsid w:val="00A11A37"/>
    <w:rsid w:val="00A11FA4"/>
    <w:rsid w:val="00A120D7"/>
    <w:rsid w:val="00A125A0"/>
    <w:rsid w:val="00A1266B"/>
    <w:rsid w:val="00A13009"/>
    <w:rsid w:val="00A135C9"/>
    <w:rsid w:val="00A13684"/>
    <w:rsid w:val="00A13A26"/>
    <w:rsid w:val="00A13E88"/>
    <w:rsid w:val="00A145D5"/>
    <w:rsid w:val="00A145E2"/>
    <w:rsid w:val="00A14AC9"/>
    <w:rsid w:val="00A14C05"/>
    <w:rsid w:val="00A15B18"/>
    <w:rsid w:val="00A15EAD"/>
    <w:rsid w:val="00A16249"/>
    <w:rsid w:val="00A17180"/>
    <w:rsid w:val="00A176F5"/>
    <w:rsid w:val="00A17B2A"/>
    <w:rsid w:val="00A17D99"/>
    <w:rsid w:val="00A17E3F"/>
    <w:rsid w:val="00A17E98"/>
    <w:rsid w:val="00A2009A"/>
    <w:rsid w:val="00A20888"/>
    <w:rsid w:val="00A20FF2"/>
    <w:rsid w:val="00A21935"/>
    <w:rsid w:val="00A21CC8"/>
    <w:rsid w:val="00A21FE7"/>
    <w:rsid w:val="00A22EB1"/>
    <w:rsid w:val="00A2372E"/>
    <w:rsid w:val="00A238A6"/>
    <w:rsid w:val="00A23F45"/>
    <w:rsid w:val="00A240FB"/>
    <w:rsid w:val="00A24421"/>
    <w:rsid w:val="00A247E2"/>
    <w:rsid w:val="00A24DE5"/>
    <w:rsid w:val="00A24F9F"/>
    <w:rsid w:val="00A2529E"/>
    <w:rsid w:val="00A254DD"/>
    <w:rsid w:val="00A258B8"/>
    <w:rsid w:val="00A26D89"/>
    <w:rsid w:val="00A27346"/>
    <w:rsid w:val="00A27386"/>
    <w:rsid w:val="00A2741F"/>
    <w:rsid w:val="00A275E3"/>
    <w:rsid w:val="00A2793A"/>
    <w:rsid w:val="00A27D6B"/>
    <w:rsid w:val="00A3017C"/>
    <w:rsid w:val="00A30A70"/>
    <w:rsid w:val="00A30BC6"/>
    <w:rsid w:val="00A30E35"/>
    <w:rsid w:val="00A30E41"/>
    <w:rsid w:val="00A317D9"/>
    <w:rsid w:val="00A31F85"/>
    <w:rsid w:val="00A31FC2"/>
    <w:rsid w:val="00A32039"/>
    <w:rsid w:val="00A3227C"/>
    <w:rsid w:val="00A32397"/>
    <w:rsid w:val="00A338C3"/>
    <w:rsid w:val="00A33A0F"/>
    <w:rsid w:val="00A34065"/>
    <w:rsid w:val="00A343B1"/>
    <w:rsid w:val="00A34D3F"/>
    <w:rsid w:val="00A34F8E"/>
    <w:rsid w:val="00A3511C"/>
    <w:rsid w:val="00A351E3"/>
    <w:rsid w:val="00A353AD"/>
    <w:rsid w:val="00A35CAB"/>
    <w:rsid w:val="00A35E26"/>
    <w:rsid w:val="00A35E50"/>
    <w:rsid w:val="00A360B4"/>
    <w:rsid w:val="00A36900"/>
    <w:rsid w:val="00A36C91"/>
    <w:rsid w:val="00A3707A"/>
    <w:rsid w:val="00A37122"/>
    <w:rsid w:val="00A371C0"/>
    <w:rsid w:val="00A3734A"/>
    <w:rsid w:val="00A37759"/>
    <w:rsid w:val="00A37A49"/>
    <w:rsid w:val="00A4083B"/>
    <w:rsid w:val="00A40A7A"/>
    <w:rsid w:val="00A40CBA"/>
    <w:rsid w:val="00A40D1A"/>
    <w:rsid w:val="00A41584"/>
    <w:rsid w:val="00A416B7"/>
    <w:rsid w:val="00A41AA9"/>
    <w:rsid w:val="00A425E5"/>
    <w:rsid w:val="00A43219"/>
    <w:rsid w:val="00A43639"/>
    <w:rsid w:val="00A436D9"/>
    <w:rsid w:val="00A44163"/>
    <w:rsid w:val="00A4452C"/>
    <w:rsid w:val="00A44EF3"/>
    <w:rsid w:val="00A45139"/>
    <w:rsid w:val="00A45F78"/>
    <w:rsid w:val="00A464F0"/>
    <w:rsid w:val="00A4671B"/>
    <w:rsid w:val="00A46DBC"/>
    <w:rsid w:val="00A47094"/>
    <w:rsid w:val="00A47AD7"/>
    <w:rsid w:val="00A5012B"/>
    <w:rsid w:val="00A502C8"/>
    <w:rsid w:val="00A50307"/>
    <w:rsid w:val="00A505E5"/>
    <w:rsid w:val="00A506C5"/>
    <w:rsid w:val="00A5087E"/>
    <w:rsid w:val="00A51116"/>
    <w:rsid w:val="00A51493"/>
    <w:rsid w:val="00A515D6"/>
    <w:rsid w:val="00A51DA2"/>
    <w:rsid w:val="00A525E5"/>
    <w:rsid w:val="00A526D8"/>
    <w:rsid w:val="00A529ED"/>
    <w:rsid w:val="00A52FA2"/>
    <w:rsid w:val="00A53321"/>
    <w:rsid w:val="00A53926"/>
    <w:rsid w:val="00A53D54"/>
    <w:rsid w:val="00A5425C"/>
    <w:rsid w:val="00A546BB"/>
    <w:rsid w:val="00A5584E"/>
    <w:rsid w:val="00A5616E"/>
    <w:rsid w:val="00A563AD"/>
    <w:rsid w:val="00A574C0"/>
    <w:rsid w:val="00A57835"/>
    <w:rsid w:val="00A6008C"/>
    <w:rsid w:val="00A601EE"/>
    <w:rsid w:val="00A602EC"/>
    <w:rsid w:val="00A60890"/>
    <w:rsid w:val="00A609C7"/>
    <w:rsid w:val="00A60BFA"/>
    <w:rsid w:val="00A615B3"/>
    <w:rsid w:val="00A61951"/>
    <w:rsid w:val="00A625D4"/>
    <w:rsid w:val="00A62658"/>
    <w:rsid w:val="00A6281C"/>
    <w:rsid w:val="00A62EE1"/>
    <w:rsid w:val="00A63CB2"/>
    <w:rsid w:val="00A643A7"/>
    <w:rsid w:val="00A64905"/>
    <w:rsid w:val="00A66219"/>
    <w:rsid w:val="00A66744"/>
    <w:rsid w:val="00A66D74"/>
    <w:rsid w:val="00A6702C"/>
    <w:rsid w:val="00A67190"/>
    <w:rsid w:val="00A67FA0"/>
    <w:rsid w:val="00A7019C"/>
    <w:rsid w:val="00A70500"/>
    <w:rsid w:val="00A707C2"/>
    <w:rsid w:val="00A7081D"/>
    <w:rsid w:val="00A7082F"/>
    <w:rsid w:val="00A708D6"/>
    <w:rsid w:val="00A719DA"/>
    <w:rsid w:val="00A71F4A"/>
    <w:rsid w:val="00A721C8"/>
    <w:rsid w:val="00A725A8"/>
    <w:rsid w:val="00A727D9"/>
    <w:rsid w:val="00A72922"/>
    <w:rsid w:val="00A72928"/>
    <w:rsid w:val="00A72BBE"/>
    <w:rsid w:val="00A7330B"/>
    <w:rsid w:val="00A734E0"/>
    <w:rsid w:val="00A73665"/>
    <w:rsid w:val="00A73B5F"/>
    <w:rsid w:val="00A73CAE"/>
    <w:rsid w:val="00A744EF"/>
    <w:rsid w:val="00A747C3"/>
    <w:rsid w:val="00A748B9"/>
    <w:rsid w:val="00A74967"/>
    <w:rsid w:val="00A74C9E"/>
    <w:rsid w:val="00A74F34"/>
    <w:rsid w:val="00A75443"/>
    <w:rsid w:val="00A757B0"/>
    <w:rsid w:val="00A75ED3"/>
    <w:rsid w:val="00A75EFA"/>
    <w:rsid w:val="00A7683E"/>
    <w:rsid w:val="00A76C7F"/>
    <w:rsid w:val="00A76FD9"/>
    <w:rsid w:val="00A771D0"/>
    <w:rsid w:val="00A77217"/>
    <w:rsid w:val="00A80148"/>
    <w:rsid w:val="00A80853"/>
    <w:rsid w:val="00A81028"/>
    <w:rsid w:val="00A8146D"/>
    <w:rsid w:val="00A8148B"/>
    <w:rsid w:val="00A814DD"/>
    <w:rsid w:val="00A81850"/>
    <w:rsid w:val="00A81BC8"/>
    <w:rsid w:val="00A81C9E"/>
    <w:rsid w:val="00A825C8"/>
    <w:rsid w:val="00A82D2C"/>
    <w:rsid w:val="00A834A7"/>
    <w:rsid w:val="00A835FE"/>
    <w:rsid w:val="00A83CFB"/>
    <w:rsid w:val="00A83D0E"/>
    <w:rsid w:val="00A8472E"/>
    <w:rsid w:val="00A84C56"/>
    <w:rsid w:val="00A8596C"/>
    <w:rsid w:val="00A85DAD"/>
    <w:rsid w:val="00A863F5"/>
    <w:rsid w:val="00A86494"/>
    <w:rsid w:val="00A864EC"/>
    <w:rsid w:val="00A864F2"/>
    <w:rsid w:val="00A865AE"/>
    <w:rsid w:val="00A8681C"/>
    <w:rsid w:val="00A87187"/>
    <w:rsid w:val="00A8799D"/>
    <w:rsid w:val="00A87BB4"/>
    <w:rsid w:val="00A9035F"/>
    <w:rsid w:val="00A904B7"/>
    <w:rsid w:val="00A90597"/>
    <w:rsid w:val="00A90C66"/>
    <w:rsid w:val="00A911DF"/>
    <w:rsid w:val="00A915F9"/>
    <w:rsid w:val="00A91795"/>
    <w:rsid w:val="00A91835"/>
    <w:rsid w:val="00A92002"/>
    <w:rsid w:val="00A92227"/>
    <w:rsid w:val="00A922FE"/>
    <w:rsid w:val="00A92BE8"/>
    <w:rsid w:val="00A92E29"/>
    <w:rsid w:val="00A935AE"/>
    <w:rsid w:val="00A93974"/>
    <w:rsid w:val="00A94089"/>
    <w:rsid w:val="00A94A50"/>
    <w:rsid w:val="00A94E4A"/>
    <w:rsid w:val="00A951C8"/>
    <w:rsid w:val="00A953F9"/>
    <w:rsid w:val="00A95463"/>
    <w:rsid w:val="00A9597A"/>
    <w:rsid w:val="00A95B96"/>
    <w:rsid w:val="00A95F2A"/>
    <w:rsid w:val="00A9631F"/>
    <w:rsid w:val="00A9665D"/>
    <w:rsid w:val="00A967F5"/>
    <w:rsid w:val="00A96E7C"/>
    <w:rsid w:val="00A972F6"/>
    <w:rsid w:val="00A97A24"/>
    <w:rsid w:val="00A97BF7"/>
    <w:rsid w:val="00AA00E5"/>
    <w:rsid w:val="00AA0B82"/>
    <w:rsid w:val="00AA0DFD"/>
    <w:rsid w:val="00AA1220"/>
    <w:rsid w:val="00AA1424"/>
    <w:rsid w:val="00AA1948"/>
    <w:rsid w:val="00AA1F70"/>
    <w:rsid w:val="00AA2436"/>
    <w:rsid w:val="00AA2485"/>
    <w:rsid w:val="00AA261C"/>
    <w:rsid w:val="00AA28DA"/>
    <w:rsid w:val="00AA2A43"/>
    <w:rsid w:val="00AA2BCC"/>
    <w:rsid w:val="00AA2CAE"/>
    <w:rsid w:val="00AA2DC6"/>
    <w:rsid w:val="00AA3425"/>
    <w:rsid w:val="00AA3DBB"/>
    <w:rsid w:val="00AA3DEA"/>
    <w:rsid w:val="00AA3FB2"/>
    <w:rsid w:val="00AA3FBF"/>
    <w:rsid w:val="00AA42C2"/>
    <w:rsid w:val="00AA44BC"/>
    <w:rsid w:val="00AA4BCA"/>
    <w:rsid w:val="00AA4F12"/>
    <w:rsid w:val="00AA505A"/>
    <w:rsid w:val="00AA549C"/>
    <w:rsid w:val="00AA5B23"/>
    <w:rsid w:val="00AA5D71"/>
    <w:rsid w:val="00AA5F1B"/>
    <w:rsid w:val="00AA6389"/>
    <w:rsid w:val="00AA63B8"/>
    <w:rsid w:val="00AA65A2"/>
    <w:rsid w:val="00AA65F4"/>
    <w:rsid w:val="00AA6BCF"/>
    <w:rsid w:val="00AA6D81"/>
    <w:rsid w:val="00AA6E09"/>
    <w:rsid w:val="00AA6EDA"/>
    <w:rsid w:val="00AA75B9"/>
    <w:rsid w:val="00AB01FC"/>
    <w:rsid w:val="00AB0249"/>
    <w:rsid w:val="00AB089D"/>
    <w:rsid w:val="00AB095A"/>
    <w:rsid w:val="00AB0A6B"/>
    <w:rsid w:val="00AB0E76"/>
    <w:rsid w:val="00AB0EDE"/>
    <w:rsid w:val="00AB130F"/>
    <w:rsid w:val="00AB165F"/>
    <w:rsid w:val="00AB19AE"/>
    <w:rsid w:val="00AB3216"/>
    <w:rsid w:val="00AB34EA"/>
    <w:rsid w:val="00AB395B"/>
    <w:rsid w:val="00AB3AF3"/>
    <w:rsid w:val="00AB3B64"/>
    <w:rsid w:val="00AB469E"/>
    <w:rsid w:val="00AB4741"/>
    <w:rsid w:val="00AB4BDB"/>
    <w:rsid w:val="00AB56DD"/>
    <w:rsid w:val="00AB57DE"/>
    <w:rsid w:val="00AB5840"/>
    <w:rsid w:val="00AB66CE"/>
    <w:rsid w:val="00AB7051"/>
    <w:rsid w:val="00AB7162"/>
    <w:rsid w:val="00AB7AA4"/>
    <w:rsid w:val="00AC0139"/>
    <w:rsid w:val="00AC0148"/>
    <w:rsid w:val="00AC04D4"/>
    <w:rsid w:val="00AC1104"/>
    <w:rsid w:val="00AC16BC"/>
    <w:rsid w:val="00AC2A8F"/>
    <w:rsid w:val="00AC2B3B"/>
    <w:rsid w:val="00AC3364"/>
    <w:rsid w:val="00AC3A82"/>
    <w:rsid w:val="00AC3FBA"/>
    <w:rsid w:val="00AC424E"/>
    <w:rsid w:val="00AC43B2"/>
    <w:rsid w:val="00AC4540"/>
    <w:rsid w:val="00AC48F6"/>
    <w:rsid w:val="00AC4929"/>
    <w:rsid w:val="00AC4B0C"/>
    <w:rsid w:val="00AC4E00"/>
    <w:rsid w:val="00AC4F8E"/>
    <w:rsid w:val="00AC5327"/>
    <w:rsid w:val="00AC5B2A"/>
    <w:rsid w:val="00AC5D6E"/>
    <w:rsid w:val="00AC5EEC"/>
    <w:rsid w:val="00AC6E0E"/>
    <w:rsid w:val="00AC711B"/>
    <w:rsid w:val="00AC717F"/>
    <w:rsid w:val="00AC7699"/>
    <w:rsid w:val="00AC7776"/>
    <w:rsid w:val="00AC793B"/>
    <w:rsid w:val="00AD0525"/>
    <w:rsid w:val="00AD0B2D"/>
    <w:rsid w:val="00AD0E4A"/>
    <w:rsid w:val="00AD13C6"/>
    <w:rsid w:val="00AD13FA"/>
    <w:rsid w:val="00AD1D7D"/>
    <w:rsid w:val="00AD2041"/>
    <w:rsid w:val="00AD23BF"/>
    <w:rsid w:val="00AD2407"/>
    <w:rsid w:val="00AD2440"/>
    <w:rsid w:val="00AD2948"/>
    <w:rsid w:val="00AD2A8B"/>
    <w:rsid w:val="00AD2AFF"/>
    <w:rsid w:val="00AD2D79"/>
    <w:rsid w:val="00AD341B"/>
    <w:rsid w:val="00AD3614"/>
    <w:rsid w:val="00AD36DB"/>
    <w:rsid w:val="00AD3A74"/>
    <w:rsid w:val="00AD4153"/>
    <w:rsid w:val="00AD4587"/>
    <w:rsid w:val="00AD469D"/>
    <w:rsid w:val="00AD46F0"/>
    <w:rsid w:val="00AD5632"/>
    <w:rsid w:val="00AD56FE"/>
    <w:rsid w:val="00AD5DA9"/>
    <w:rsid w:val="00AD5DDF"/>
    <w:rsid w:val="00AD5ECC"/>
    <w:rsid w:val="00AD60F3"/>
    <w:rsid w:val="00AD675D"/>
    <w:rsid w:val="00AD690C"/>
    <w:rsid w:val="00AD7F0D"/>
    <w:rsid w:val="00AE0011"/>
    <w:rsid w:val="00AE0377"/>
    <w:rsid w:val="00AE058B"/>
    <w:rsid w:val="00AE0B9B"/>
    <w:rsid w:val="00AE1073"/>
    <w:rsid w:val="00AE109C"/>
    <w:rsid w:val="00AE13A8"/>
    <w:rsid w:val="00AE14F8"/>
    <w:rsid w:val="00AE1B85"/>
    <w:rsid w:val="00AE1F55"/>
    <w:rsid w:val="00AE2448"/>
    <w:rsid w:val="00AE2591"/>
    <w:rsid w:val="00AE4602"/>
    <w:rsid w:val="00AE4B3E"/>
    <w:rsid w:val="00AE4C8D"/>
    <w:rsid w:val="00AE50A2"/>
    <w:rsid w:val="00AE5386"/>
    <w:rsid w:val="00AE569D"/>
    <w:rsid w:val="00AE5952"/>
    <w:rsid w:val="00AE692C"/>
    <w:rsid w:val="00AE6DE4"/>
    <w:rsid w:val="00AE71D3"/>
    <w:rsid w:val="00AE7D25"/>
    <w:rsid w:val="00AF11A7"/>
    <w:rsid w:val="00AF1253"/>
    <w:rsid w:val="00AF1A50"/>
    <w:rsid w:val="00AF1BE0"/>
    <w:rsid w:val="00AF27AB"/>
    <w:rsid w:val="00AF27E8"/>
    <w:rsid w:val="00AF3478"/>
    <w:rsid w:val="00AF43ED"/>
    <w:rsid w:val="00AF51DF"/>
    <w:rsid w:val="00AF5592"/>
    <w:rsid w:val="00AF5594"/>
    <w:rsid w:val="00AF5608"/>
    <w:rsid w:val="00AF5D62"/>
    <w:rsid w:val="00AF5FA5"/>
    <w:rsid w:val="00AF6463"/>
    <w:rsid w:val="00AF6BA2"/>
    <w:rsid w:val="00AF6BF3"/>
    <w:rsid w:val="00AF6CB3"/>
    <w:rsid w:val="00AF7636"/>
    <w:rsid w:val="00B000F7"/>
    <w:rsid w:val="00B00297"/>
    <w:rsid w:val="00B0045C"/>
    <w:rsid w:val="00B00932"/>
    <w:rsid w:val="00B009BA"/>
    <w:rsid w:val="00B00B4E"/>
    <w:rsid w:val="00B00B99"/>
    <w:rsid w:val="00B00DDF"/>
    <w:rsid w:val="00B0155B"/>
    <w:rsid w:val="00B015C9"/>
    <w:rsid w:val="00B01E85"/>
    <w:rsid w:val="00B0276F"/>
    <w:rsid w:val="00B02943"/>
    <w:rsid w:val="00B03218"/>
    <w:rsid w:val="00B033DB"/>
    <w:rsid w:val="00B03899"/>
    <w:rsid w:val="00B04745"/>
    <w:rsid w:val="00B04C4D"/>
    <w:rsid w:val="00B05413"/>
    <w:rsid w:val="00B05A76"/>
    <w:rsid w:val="00B063C7"/>
    <w:rsid w:val="00B07455"/>
    <w:rsid w:val="00B07BFA"/>
    <w:rsid w:val="00B07F60"/>
    <w:rsid w:val="00B10104"/>
    <w:rsid w:val="00B10F0D"/>
    <w:rsid w:val="00B11762"/>
    <w:rsid w:val="00B129A6"/>
    <w:rsid w:val="00B12C4D"/>
    <w:rsid w:val="00B12CB6"/>
    <w:rsid w:val="00B12DC4"/>
    <w:rsid w:val="00B12F30"/>
    <w:rsid w:val="00B130AD"/>
    <w:rsid w:val="00B130D6"/>
    <w:rsid w:val="00B1378A"/>
    <w:rsid w:val="00B14C56"/>
    <w:rsid w:val="00B14C99"/>
    <w:rsid w:val="00B15C28"/>
    <w:rsid w:val="00B16A3F"/>
    <w:rsid w:val="00B16CBE"/>
    <w:rsid w:val="00B16DD1"/>
    <w:rsid w:val="00B1733A"/>
    <w:rsid w:val="00B17A25"/>
    <w:rsid w:val="00B17C8A"/>
    <w:rsid w:val="00B17D32"/>
    <w:rsid w:val="00B207B3"/>
    <w:rsid w:val="00B20A6D"/>
    <w:rsid w:val="00B21002"/>
    <w:rsid w:val="00B2141B"/>
    <w:rsid w:val="00B21D31"/>
    <w:rsid w:val="00B22701"/>
    <w:rsid w:val="00B23730"/>
    <w:rsid w:val="00B23BB7"/>
    <w:rsid w:val="00B23FDD"/>
    <w:rsid w:val="00B24851"/>
    <w:rsid w:val="00B24B4C"/>
    <w:rsid w:val="00B24E01"/>
    <w:rsid w:val="00B24E41"/>
    <w:rsid w:val="00B250C8"/>
    <w:rsid w:val="00B254CA"/>
    <w:rsid w:val="00B25551"/>
    <w:rsid w:val="00B259B4"/>
    <w:rsid w:val="00B25AB4"/>
    <w:rsid w:val="00B25FC7"/>
    <w:rsid w:val="00B26598"/>
    <w:rsid w:val="00B26AF7"/>
    <w:rsid w:val="00B26AFC"/>
    <w:rsid w:val="00B27025"/>
    <w:rsid w:val="00B272CF"/>
    <w:rsid w:val="00B272D8"/>
    <w:rsid w:val="00B27695"/>
    <w:rsid w:val="00B27943"/>
    <w:rsid w:val="00B27B4C"/>
    <w:rsid w:val="00B27B89"/>
    <w:rsid w:val="00B27F0F"/>
    <w:rsid w:val="00B300BF"/>
    <w:rsid w:val="00B304BE"/>
    <w:rsid w:val="00B3052C"/>
    <w:rsid w:val="00B3053F"/>
    <w:rsid w:val="00B30968"/>
    <w:rsid w:val="00B30C14"/>
    <w:rsid w:val="00B30D9E"/>
    <w:rsid w:val="00B30FF8"/>
    <w:rsid w:val="00B314C6"/>
    <w:rsid w:val="00B31DE1"/>
    <w:rsid w:val="00B321F7"/>
    <w:rsid w:val="00B322A2"/>
    <w:rsid w:val="00B323B8"/>
    <w:rsid w:val="00B32702"/>
    <w:rsid w:val="00B32E41"/>
    <w:rsid w:val="00B340C6"/>
    <w:rsid w:val="00B342F8"/>
    <w:rsid w:val="00B347B0"/>
    <w:rsid w:val="00B34EF3"/>
    <w:rsid w:val="00B34FC9"/>
    <w:rsid w:val="00B3513C"/>
    <w:rsid w:val="00B352CF"/>
    <w:rsid w:val="00B35341"/>
    <w:rsid w:val="00B35AEB"/>
    <w:rsid w:val="00B35BFB"/>
    <w:rsid w:val="00B35DFA"/>
    <w:rsid w:val="00B3680A"/>
    <w:rsid w:val="00B36926"/>
    <w:rsid w:val="00B369D5"/>
    <w:rsid w:val="00B36F32"/>
    <w:rsid w:val="00B37A16"/>
    <w:rsid w:val="00B37B58"/>
    <w:rsid w:val="00B37B65"/>
    <w:rsid w:val="00B37DFB"/>
    <w:rsid w:val="00B37F7D"/>
    <w:rsid w:val="00B40236"/>
    <w:rsid w:val="00B40EE6"/>
    <w:rsid w:val="00B40F1F"/>
    <w:rsid w:val="00B411B3"/>
    <w:rsid w:val="00B414AD"/>
    <w:rsid w:val="00B41822"/>
    <w:rsid w:val="00B4214A"/>
    <w:rsid w:val="00B42914"/>
    <w:rsid w:val="00B430FA"/>
    <w:rsid w:val="00B4324F"/>
    <w:rsid w:val="00B435D1"/>
    <w:rsid w:val="00B44582"/>
    <w:rsid w:val="00B44D19"/>
    <w:rsid w:val="00B451F3"/>
    <w:rsid w:val="00B452A4"/>
    <w:rsid w:val="00B4535E"/>
    <w:rsid w:val="00B453C4"/>
    <w:rsid w:val="00B454E0"/>
    <w:rsid w:val="00B45B60"/>
    <w:rsid w:val="00B45BC6"/>
    <w:rsid w:val="00B45E3C"/>
    <w:rsid w:val="00B46BA6"/>
    <w:rsid w:val="00B47251"/>
    <w:rsid w:val="00B474AE"/>
    <w:rsid w:val="00B478DB"/>
    <w:rsid w:val="00B47F8F"/>
    <w:rsid w:val="00B504A7"/>
    <w:rsid w:val="00B5059F"/>
    <w:rsid w:val="00B50AD1"/>
    <w:rsid w:val="00B50B99"/>
    <w:rsid w:val="00B50C3E"/>
    <w:rsid w:val="00B50F0D"/>
    <w:rsid w:val="00B510A0"/>
    <w:rsid w:val="00B511DD"/>
    <w:rsid w:val="00B51E36"/>
    <w:rsid w:val="00B52515"/>
    <w:rsid w:val="00B527DB"/>
    <w:rsid w:val="00B53064"/>
    <w:rsid w:val="00B53123"/>
    <w:rsid w:val="00B532A7"/>
    <w:rsid w:val="00B536C4"/>
    <w:rsid w:val="00B538A9"/>
    <w:rsid w:val="00B54B6A"/>
    <w:rsid w:val="00B54DC4"/>
    <w:rsid w:val="00B551C3"/>
    <w:rsid w:val="00B551E7"/>
    <w:rsid w:val="00B55BF1"/>
    <w:rsid w:val="00B55C16"/>
    <w:rsid w:val="00B55C54"/>
    <w:rsid w:val="00B55FF9"/>
    <w:rsid w:val="00B5614D"/>
    <w:rsid w:val="00B566A8"/>
    <w:rsid w:val="00B569CC"/>
    <w:rsid w:val="00B577C5"/>
    <w:rsid w:val="00B5780D"/>
    <w:rsid w:val="00B57AA6"/>
    <w:rsid w:val="00B601EE"/>
    <w:rsid w:val="00B60245"/>
    <w:rsid w:val="00B60811"/>
    <w:rsid w:val="00B6090B"/>
    <w:rsid w:val="00B60984"/>
    <w:rsid w:val="00B60BB2"/>
    <w:rsid w:val="00B61064"/>
    <w:rsid w:val="00B630EC"/>
    <w:rsid w:val="00B63148"/>
    <w:rsid w:val="00B6440D"/>
    <w:rsid w:val="00B64B64"/>
    <w:rsid w:val="00B64CD5"/>
    <w:rsid w:val="00B64FFC"/>
    <w:rsid w:val="00B657B2"/>
    <w:rsid w:val="00B65822"/>
    <w:rsid w:val="00B659D7"/>
    <w:rsid w:val="00B65D8F"/>
    <w:rsid w:val="00B6619B"/>
    <w:rsid w:val="00B66804"/>
    <w:rsid w:val="00B66D1B"/>
    <w:rsid w:val="00B66DB8"/>
    <w:rsid w:val="00B671F4"/>
    <w:rsid w:val="00B677B7"/>
    <w:rsid w:val="00B67A63"/>
    <w:rsid w:val="00B67B7E"/>
    <w:rsid w:val="00B67C68"/>
    <w:rsid w:val="00B70767"/>
    <w:rsid w:val="00B70C78"/>
    <w:rsid w:val="00B7189C"/>
    <w:rsid w:val="00B723B6"/>
    <w:rsid w:val="00B724FD"/>
    <w:rsid w:val="00B7318A"/>
    <w:rsid w:val="00B73C2D"/>
    <w:rsid w:val="00B73EDC"/>
    <w:rsid w:val="00B75673"/>
    <w:rsid w:val="00B759F7"/>
    <w:rsid w:val="00B75DA0"/>
    <w:rsid w:val="00B761D0"/>
    <w:rsid w:val="00B775F5"/>
    <w:rsid w:val="00B7778E"/>
    <w:rsid w:val="00B77C05"/>
    <w:rsid w:val="00B77FE8"/>
    <w:rsid w:val="00B80B7B"/>
    <w:rsid w:val="00B81121"/>
    <w:rsid w:val="00B81801"/>
    <w:rsid w:val="00B81CAC"/>
    <w:rsid w:val="00B81CDA"/>
    <w:rsid w:val="00B8264E"/>
    <w:rsid w:val="00B82C4B"/>
    <w:rsid w:val="00B82E3A"/>
    <w:rsid w:val="00B832DE"/>
    <w:rsid w:val="00B836E0"/>
    <w:rsid w:val="00B842E5"/>
    <w:rsid w:val="00B84789"/>
    <w:rsid w:val="00B8480B"/>
    <w:rsid w:val="00B849E6"/>
    <w:rsid w:val="00B84AB8"/>
    <w:rsid w:val="00B84E2B"/>
    <w:rsid w:val="00B84FD7"/>
    <w:rsid w:val="00B850AD"/>
    <w:rsid w:val="00B8523E"/>
    <w:rsid w:val="00B85C5C"/>
    <w:rsid w:val="00B85FE9"/>
    <w:rsid w:val="00B86386"/>
    <w:rsid w:val="00B8693A"/>
    <w:rsid w:val="00B86E3F"/>
    <w:rsid w:val="00B86F18"/>
    <w:rsid w:val="00B870D2"/>
    <w:rsid w:val="00B87694"/>
    <w:rsid w:val="00B9073F"/>
    <w:rsid w:val="00B90743"/>
    <w:rsid w:val="00B91200"/>
    <w:rsid w:val="00B91348"/>
    <w:rsid w:val="00B91663"/>
    <w:rsid w:val="00B91F4F"/>
    <w:rsid w:val="00B91FD8"/>
    <w:rsid w:val="00B92210"/>
    <w:rsid w:val="00B9256A"/>
    <w:rsid w:val="00B92C4C"/>
    <w:rsid w:val="00B94206"/>
    <w:rsid w:val="00B9590A"/>
    <w:rsid w:val="00B95ACF"/>
    <w:rsid w:val="00B96E5F"/>
    <w:rsid w:val="00B96FE6"/>
    <w:rsid w:val="00B97164"/>
    <w:rsid w:val="00B97207"/>
    <w:rsid w:val="00BA08BE"/>
    <w:rsid w:val="00BA0F2D"/>
    <w:rsid w:val="00BA16D8"/>
    <w:rsid w:val="00BA193B"/>
    <w:rsid w:val="00BA249F"/>
    <w:rsid w:val="00BA24F6"/>
    <w:rsid w:val="00BA2971"/>
    <w:rsid w:val="00BA29A6"/>
    <w:rsid w:val="00BA2FCE"/>
    <w:rsid w:val="00BA34CB"/>
    <w:rsid w:val="00BA380F"/>
    <w:rsid w:val="00BA394E"/>
    <w:rsid w:val="00BA4145"/>
    <w:rsid w:val="00BA4186"/>
    <w:rsid w:val="00BA41F1"/>
    <w:rsid w:val="00BA427B"/>
    <w:rsid w:val="00BA467B"/>
    <w:rsid w:val="00BA46F2"/>
    <w:rsid w:val="00BA4F2E"/>
    <w:rsid w:val="00BA561F"/>
    <w:rsid w:val="00BA57C6"/>
    <w:rsid w:val="00BA58AF"/>
    <w:rsid w:val="00BA58EA"/>
    <w:rsid w:val="00BA6431"/>
    <w:rsid w:val="00BA6605"/>
    <w:rsid w:val="00BA6636"/>
    <w:rsid w:val="00BA666F"/>
    <w:rsid w:val="00BA71AD"/>
    <w:rsid w:val="00BA7501"/>
    <w:rsid w:val="00BA7B40"/>
    <w:rsid w:val="00BB0803"/>
    <w:rsid w:val="00BB0DD5"/>
    <w:rsid w:val="00BB11CD"/>
    <w:rsid w:val="00BB1410"/>
    <w:rsid w:val="00BB18B5"/>
    <w:rsid w:val="00BB1D6C"/>
    <w:rsid w:val="00BB1F9A"/>
    <w:rsid w:val="00BB22A9"/>
    <w:rsid w:val="00BB28C2"/>
    <w:rsid w:val="00BB322D"/>
    <w:rsid w:val="00BB3339"/>
    <w:rsid w:val="00BB37D7"/>
    <w:rsid w:val="00BB3BFF"/>
    <w:rsid w:val="00BB3C62"/>
    <w:rsid w:val="00BB460C"/>
    <w:rsid w:val="00BB4FD1"/>
    <w:rsid w:val="00BB5AEB"/>
    <w:rsid w:val="00BB5F6E"/>
    <w:rsid w:val="00BB60B3"/>
    <w:rsid w:val="00BB63CD"/>
    <w:rsid w:val="00BB6C46"/>
    <w:rsid w:val="00BB6ED8"/>
    <w:rsid w:val="00BB75D5"/>
    <w:rsid w:val="00BB7BA9"/>
    <w:rsid w:val="00BB7E75"/>
    <w:rsid w:val="00BC03CB"/>
    <w:rsid w:val="00BC0480"/>
    <w:rsid w:val="00BC09F3"/>
    <w:rsid w:val="00BC11B0"/>
    <w:rsid w:val="00BC1593"/>
    <w:rsid w:val="00BC180C"/>
    <w:rsid w:val="00BC18A7"/>
    <w:rsid w:val="00BC195A"/>
    <w:rsid w:val="00BC1EFD"/>
    <w:rsid w:val="00BC26ED"/>
    <w:rsid w:val="00BC2DC8"/>
    <w:rsid w:val="00BC31B6"/>
    <w:rsid w:val="00BC3251"/>
    <w:rsid w:val="00BC32FA"/>
    <w:rsid w:val="00BC35D7"/>
    <w:rsid w:val="00BC3622"/>
    <w:rsid w:val="00BC3D76"/>
    <w:rsid w:val="00BC45E5"/>
    <w:rsid w:val="00BC480B"/>
    <w:rsid w:val="00BC4DE2"/>
    <w:rsid w:val="00BC5504"/>
    <w:rsid w:val="00BC58FD"/>
    <w:rsid w:val="00BC5EA4"/>
    <w:rsid w:val="00BC67A0"/>
    <w:rsid w:val="00BC6910"/>
    <w:rsid w:val="00BC6F30"/>
    <w:rsid w:val="00BC7664"/>
    <w:rsid w:val="00BC76C5"/>
    <w:rsid w:val="00BC7F36"/>
    <w:rsid w:val="00BD0290"/>
    <w:rsid w:val="00BD0510"/>
    <w:rsid w:val="00BD0948"/>
    <w:rsid w:val="00BD1192"/>
    <w:rsid w:val="00BD178D"/>
    <w:rsid w:val="00BD1AC5"/>
    <w:rsid w:val="00BD1E60"/>
    <w:rsid w:val="00BD2269"/>
    <w:rsid w:val="00BD24CF"/>
    <w:rsid w:val="00BD3353"/>
    <w:rsid w:val="00BD33B0"/>
    <w:rsid w:val="00BD4095"/>
    <w:rsid w:val="00BD4DE0"/>
    <w:rsid w:val="00BD5035"/>
    <w:rsid w:val="00BD5239"/>
    <w:rsid w:val="00BD5C9C"/>
    <w:rsid w:val="00BD5F71"/>
    <w:rsid w:val="00BD5F97"/>
    <w:rsid w:val="00BD6369"/>
    <w:rsid w:val="00BD6709"/>
    <w:rsid w:val="00BD6B5D"/>
    <w:rsid w:val="00BD6B5F"/>
    <w:rsid w:val="00BD7057"/>
    <w:rsid w:val="00BD706D"/>
    <w:rsid w:val="00BD72C0"/>
    <w:rsid w:val="00BD7597"/>
    <w:rsid w:val="00BD7AC0"/>
    <w:rsid w:val="00BD7CC3"/>
    <w:rsid w:val="00BD7D26"/>
    <w:rsid w:val="00BE05B5"/>
    <w:rsid w:val="00BE0BF8"/>
    <w:rsid w:val="00BE1240"/>
    <w:rsid w:val="00BE1946"/>
    <w:rsid w:val="00BE2787"/>
    <w:rsid w:val="00BE28DA"/>
    <w:rsid w:val="00BE35F4"/>
    <w:rsid w:val="00BE3A4C"/>
    <w:rsid w:val="00BE3DB2"/>
    <w:rsid w:val="00BE40D0"/>
    <w:rsid w:val="00BE43D1"/>
    <w:rsid w:val="00BE4502"/>
    <w:rsid w:val="00BE468F"/>
    <w:rsid w:val="00BE4756"/>
    <w:rsid w:val="00BE4954"/>
    <w:rsid w:val="00BE4A13"/>
    <w:rsid w:val="00BE4B39"/>
    <w:rsid w:val="00BE5793"/>
    <w:rsid w:val="00BE5E81"/>
    <w:rsid w:val="00BE5FA1"/>
    <w:rsid w:val="00BE6D4E"/>
    <w:rsid w:val="00BE6E3A"/>
    <w:rsid w:val="00BE6E43"/>
    <w:rsid w:val="00BE6FFB"/>
    <w:rsid w:val="00BE725B"/>
    <w:rsid w:val="00BE737C"/>
    <w:rsid w:val="00BE79CF"/>
    <w:rsid w:val="00BE7A9D"/>
    <w:rsid w:val="00BE7AE6"/>
    <w:rsid w:val="00BE7C40"/>
    <w:rsid w:val="00BE7C46"/>
    <w:rsid w:val="00BF022C"/>
    <w:rsid w:val="00BF0247"/>
    <w:rsid w:val="00BF0522"/>
    <w:rsid w:val="00BF06BC"/>
    <w:rsid w:val="00BF134D"/>
    <w:rsid w:val="00BF1A3C"/>
    <w:rsid w:val="00BF1C49"/>
    <w:rsid w:val="00BF2FCA"/>
    <w:rsid w:val="00BF3046"/>
    <w:rsid w:val="00BF3671"/>
    <w:rsid w:val="00BF3CFF"/>
    <w:rsid w:val="00BF40A1"/>
    <w:rsid w:val="00BF441D"/>
    <w:rsid w:val="00BF4868"/>
    <w:rsid w:val="00BF4B19"/>
    <w:rsid w:val="00BF4C6D"/>
    <w:rsid w:val="00BF4D7C"/>
    <w:rsid w:val="00BF5073"/>
    <w:rsid w:val="00BF52D9"/>
    <w:rsid w:val="00BF552A"/>
    <w:rsid w:val="00BF5633"/>
    <w:rsid w:val="00BF5682"/>
    <w:rsid w:val="00BF56E1"/>
    <w:rsid w:val="00BF57C3"/>
    <w:rsid w:val="00BF5B1F"/>
    <w:rsid w:val="00BF5E69"/>
    <w:rsid w:val="00BF637F"/>
    <w:rsid w:val="00BF779D"/>
    <w:rsid w:val="00BF77DF"/>
    <w:rsid w:val="00BF7C66"/>
    <w:rsid w:val="00BF7D9B"/>
    <w:rsid w:val="00BF7E4C"/>
    <w:rsid w:val="00BF7FF1"/>
    <w:rsid w:val="00C006D8"/>
    <w:rsid w:val="00C008E9"/>
    <w:rsid w:val="00C009A8"/>
    <w:rsid w:val="00C0168A"/>
    <w:rsid w:val="00C017EA"/>
    <w:rsid w:val="00C01B7C"/>
    <w:rsid w:val="00C01D4B"/>
    <w:rsid w:val="00C020F6"/>
    <w:rsid w:val="00C02991"/>
    <w:rsid w:val="00C02C90"/>
    <w:rsid w:val="00C032DB"/>
    <w:rsid w:val="00C03719"/>
    <w:rsid w:val="00C03916"/>
    <w:rsid w:val="00C03B92"/>
    <w:rsid w:val="00C03C0F"/>
    <w:rsid w:val="00C04008"/>
    <w:rsid w:val="00C0412D"/>
    <w:rsid w:val="00C04576"/>
    <w:rsid w:val="00C045CB"/>
    <w:rsid w:val="00C04812"/>
    <w:rsid w:val="00C04C8A"/>
    <w:rsid w:val="00C04D7F"/>
    <w:rsid w:val="00C0533D"/>
    <w:rsid w:val="00C05537"/>
    <w:rsid w:val="00C05B58"/>
    <w:rsid w:val="00C06AC6"/>
    <w:rsid w:val="00C06AEC"/>
    <w:rsid w:val="00C06B1C"/>
    <w:rsid w:val="00C06DFC"/>
    <w:rsid w:val="00C07AD9"/>
    <w:rsid w:val="00C101AC"/>
    <w:rsid w:val="00C1053C"/>
    <w:rsid w:val="00C105B9"/>
    <w:rsid w:val="00C10A25"/>
    <w:rsid w:val="00C10BA3"/>
    <w:rsid w:val="00C10BDE"/>
    <w:rsid w:val="00C11249"/>
    <w:rsid w:val="00C11F94"/>
    <w:rsid w:val="00C126D5"/>
    <w:rsid w:val="00C127DD"/>
    <w:rsid w:val="00C12959"/>
    <w:rsid w:val="00C12D0B"/>
    <w:rsid w:val="00C12E8D"/>
    <w:rsid w:val="00C139F3"/>
    <w:rsid w:val="00C13FEB"/>
    <w:rsid w:val="00C1414E"/>
    <w:rsid w:val="00C147B8"/>
    <w:rsid w:val="00C15128"/>
    <w:rsid w:val="00C15AA4"/>
    <w:rsid w:val="00C15B90"/>
    <w:rsid w:val="00C15CA9"/>
    <w:rsid w:val="00C1601D"/>
    <w:rsid w:val="00C160BE"/>
    <w:rsid w:val="00C16B31"/>
    <w:rsid w:val="00C16D6B"/>
    <w:rsid w:val="00C17706"/>
    <w:rsid w:val="00C20CC0"/>
    <w:rsid w:val="00C21110"/>
    <w:rsid w:val="00C211F3"/>
    <w:rsid w:val="00C2200C"/>
    <w:rsid w:val="00C223A2"/>
    <w:rsid w:val="00C22A77"/>
    <w:rsid w:val="00C23209"/>
    <w:rsid w:val="00C238C3"/>
    <w:rsid w:val="00C24055"/>
    <w:rsid w:val="00C240B2"/>
    <w:rsid w:val="00C24739"/>
    <w:rsid w:val="00C2505F"/>
    <w:rsid w:val="00C2551D"/>
    <w:rsid w:val="00C259A1"/>
    <w:rsid w:val="00C25B36"/>
    <w:rsid w:val="00C25EEC"/>
    <w:rsid w:val="00C2653F"/>
    <w:rsid w:val="00C2655D"/>
    <w:rsid w:val="00C269AB"/>
    <w:rsid w:val="00C26C71"/>
    <w:rsid w:val="00C27025"/>
    <w:rsid w:val="00C272DD"/>
    <w:rsid w:val="00C277F7"/>
    <w:rsid w:val="00C278C7"/>
    <w:rsid w:val="00C27AD3"/>
    <w:rsid w:val="00C3002F"/>
    <w:rsid w:val="00C30038"/>
    <w:rsid w:val="00C301A0"/>
    <w:rsid w:val="00C304F5"/>
    <w:rsid w:val="00C305A8"/>
    <w:rsid w:val="00C30F0E"/>
    <w:rsid w:val="00C310D9"/>
    <w:rsid w:val="00C319E8"/>
    <w:rsid w:val="00C32055"/>
    <w:rsid w:val="00C321A8"/>
    <w:rsid w:val="00C32235"/>
    <w:rsid w:val="00C323DC"/>
    <w:rsid w:val="00C323E4"/>
    <w:rsid w:val="00C3269F"/>
    <w:rsid w:val="00C327C2"/>
    <w:rsid w:val="00C32E19"/>
    <w:rsid w:val="00C3336D"/>
    <w:rsid w:val="00C33455"/>
    <w:rsid w:val="00C33C15"/>
    <w:rsid w:val="00C33CFB"/>
    <w:rsid w:val="00C34032"/>
    <w:rsid w:val="00C347CB"/>
    <w:rsid w:val="00C3592C"/>
    <w:rsid w:val="00C359F0"/>
    <w:rsid w:val="00C35D77"/>
    <w:rsid w:val="00C36619"/>
    <w:rsid w:val="00C36B37"/>
    <w:rsid w:val="00C36DA8"/>
    <w:rsid w:val="00C37628"/>
    <w:rsid w:val="00C411AA"/>
    <w:rsid w:val="00C41655"/>
    <w:rsid w:val="00C41B51"/>
    <w:rsid w:val="00C41BB6"/>
    <w:rsid w:val="00C42036"/>
    <w:rsid w:val="00C421B0"/>
    <w:rsid w:val="00C42564"/>
    <w:rsid w:val="00C42DDB"/>
    <w:rsid w:val="00C43531"/>
    <w:rsid w:val="00C435E7"/>
    <w:rsid w:val="00C4367E"/>
    <w:rsid w:val="00C43C37"/>
    <w:rsid w:val="00C43F8B"/>
    <w:rsid w:val="00C44618"/>
    <w:rsid w:val="00C446A4"/>
    <w:rsid w:val="00C44B62"/>
    <w:rsid w:val="00C44DA9"/>
    <w:rsid w:val="00C45546"/>
    <w:rsid w:val="00C4560A"/>
    <w:rsid w:val="00C45849"/>
    <w:rsid w:val="00C45AE7"/>
    <w:rsid w:val="00C45E7E"/>
    <w:rsid w:val="00C45F1F"/>
    <w:rsid w:val="00C461A5"/>
    <w:rsid w:val="00C46BC1"/>
    <w:rsid w:val="00C4703D"/>
    <w:rsid w:val="00C471A6"/>
    <w:rsid w:val="00C477A6"/>
    <w:rsid w:val="00C47836"/>
    <w:rsid w:val="00C47EAD"/>
    <w:rsid w:val="00C505B1"/>
    <w:rsid w:val="00C5089F"/>
    <w:rsid w:val="00C508D0"/>
    <w:rsid w:val="00C50DD4"/>
    <w:rsid w:val="00C50ED1"/>
    <w:rsid w:val="00C50F92"/>
    <w:rsid w:val="00C52D7E"/>
    <w:rsid w:val="00C52F0A"/>
    <w:rsid w:val="00C54268"/>
    <w:rsid w:val="00C545D7"/>
    <w:rsid w:val="00C54A17"/>
    <w:rsid w:val="00C54E8D"/>
    <w:rsid w:val="00C55CBF"/>
    <w:rsid w:val="00C55EFE"/>
    <w:rsid w:val="00C56168"/>
    <w:rsid w:val="00C564D1"/>
    <w:rsid w:val="00C568AD"/>
    <w:rsid w:val="00C568F1"/>
    <w:rsid w:val="00C56A87"/>
    <w:rsid w:val="00C57231"/>
    <w:rsid w:val="00C573EC"/>
    <w:rsid w:val="00C57463"/>
    <w:rsid w:val="00C5775C"/>
    <w:rsid w:val="00C57760"/>
    <w:rsid w:val="00C577EB"/>
    <w:rsid w:val="00C57BBB"/>
    <w:rsid w:val="00C57EF0"/>
    <w:rsid w:val="00C60C10"/>
    <w:rsid w:val="00C60D46"/>
    <w:rsid w:val="00C61093"/>
    <w:rsid w:val="00C615E4"/>
    <w:rsid w:val="00C6218D"/>
    <w:rsid w:val="00C6357D"/>
    <w:rsid w:val="00C64776"/>
    <w:rsid w:val="00C65152"/>
    <w:rsid w:val="00C65640"/>
    <w:rsid w:val="00C65728"/>
    <w:rsid w:val="00C6615E"/>
    <w:rsid w:val="00C66336"/>
    <w:rsid w:val="00C66688"/>
    <w:rsid w:val="00C66739"/>
    <w:rsid w:val="00C668B5"/>
    <w:rsid w:val="00C66C3A"/>
    <w:rsid w:val="00C672B2"/>
    <w:rsid w:val="00C67F4C"/>
    <w:rsid w:val="00C71E38"/>
    <w:rsid w:val="00C725EC"/>
    <w:rsid w:val="00C72B29"/>
    <w:rsid w:val="00C72B7D"/>
    <w:rsid w:val="00C72ED9"/>
    <w:rsid w:val="00C73062"/>
    <w:rsid w:val="00C73750"/>
    <w:rsid w:val="00C73A4F"/>
    <w:rsid w:val="00C73BD8"/>
    <w:rsid w:val="00C73D78"/>
    <w:rsid w:val="00C73DAE"/>
    <w:rsid w:val="00C73E54"/>
    <w:rsid w:val="00C741EB"/>
    <w:rsid w:val="00C742A4"/>
    <w:rsid w:val="00C7445E"/>
    <w:rsid w:val="00C74A08"/>
    <w:rsid w:val="00C74C37"/>
    <w:rsid w:val="00C74D09"/>
    <w:rsid w:val="00C75794"/>
    <w:rsid w:val="00C75976"/>
    <w:rsid w:val="00C76842"/>
    <w:rsid w:val="00C76934"/>
    <w:rsid w:val="00C769E0"/>
    <w:rsid w:val="00C778B8"/>
    <w:rsid w:val="00C77CA8"/>
    <w:rsid w:val="00C80337"/>
    <w:rsid w:val="00C804EE"/>
    <w:rsid w:val="00C81A6A"/>
    <w:rsid w:val="00C81AEB"/>
    <w:rsid w:val="00C81BA7"/>
    <w:rsid w:val="00C81DF8"/>
    <w:rsid w:val="00C82207"/>
    <w:rsid w:val="00C82CB6"/>
    <w:rsid w:val="00C82E98"/>
    <w:rsid w:val="00C82F3B"/>
    <w:rsid w:val="00C834B4"/>
    <w:rsid w:val="00C8385E"/>
    <w:rsid w:val="00C83E16"/>
    <w:rsid w:val="00C84A24"/>
    <w:rsid w:val="00C84C19"/>
    <w:rsid w:val="00C84CB1"/>
    <w:rsid w:val="00C84CD8"/>
    <w:rsid w:val="00C84DA9"/>
    <w:rsid w:val="00C84EF2"/>
    <w:rsid w:val="00C8513D"/>
    <w:rsid w:val="00C85284"/>
    <w:rsid w:val="00C85875"/>
    <w:rsid w:val="00C85B23"/>
    <w:rsid w:val="00C85BE8"/>
    <w:rsid w:val="00C85C85"/>
    <w:rsid w:val="00C86344"/>
    <w:rsid w:val="00C864CB"/>
    <w:rsid w:val="00C86A4C"/>
    <w:rsid w:val="00C86A72"/>
    <w:rsid w:val="00C86E60"/>
    <w:rsid w:val="00C86FEF"/>
    <w:rsid w:val="00C87869"/>
    <w:rsid w:val="00C90666"/>
    <w:rsid w:val="00C9073C"/>
    <w:rsid w:val="00C90E70"/>
    <w:rsid w:val="00C9123F"/>
    <w:rsid w:val="00C919E9"/>
    <w:rsid w:val="00C92388"/>
    <w:rsid w:val="00C92FAC"/>
    <w:rsid w:val="00C9433B"/>
    <w:rsid w:val="00C9450E"/>
    <w:rsid w:val="00C94613"/>
    <w:rsid w:val="00C94C00"/>
    <w:rsid w:val="00C94D4B"/>
    <w:rsid w:val="00C95348"/>
    <w:rsid w:val="00C95598"/>
    <w:rsid w:val="00C95986"/>
    <w:rsid w:val="00C95C8F"/>
    <w:rsid w:val="00C95F6D"/>
    <w:rsid w:val="00C96585"/>
    <w:rsid w:val="00C96945"/>
    <w:rsid w:val="00C96B43"/>
    <w:rsid w:val="00C96FB1"/>
    <w:rsid w:val="00C97F11"/>
    <w:rsid w:val="00CA00F0"/>
    <w:rsid w:val="00CA0262"/>
    <w:rsid w:val="00CA0337"/>
    <w:rsid w:val="00CA0360"/>
    <w:rsid w:val="00CA0514"/>
    <w:rsid w:val="00CA080C"/>
    <w:rsid w:val="00CA0A86"/>
    <w:rsid w:val="00CA0C14"/>
    <w:rsid w:val="00CA0D31"/>
    <w:rsid w:val="00CA0E26"/>
    <w:rsid w:val="00CA19CF"/>
    <w:rsid w:val="00CA1A99"/>
    <w:rsid w:val="00CA1FD9"/>
    <w:rsid w:val="00CA26E7"/>
    <w:rsid w:val="00CA28E1"/>
    <w:rsid w:val="00CA296F"/>
    <w:rsid w:val="00CA3422"/>
    <w:rsid w:val="00CA36F1"/>
    <w:rsid w:val="00CA403A"/>
    <w:rsid w:val="00CA4041"/>
    <w:rsid w:val="00CA415E"/>
    <w:rsid w:val="00CA41C7"/>
    <w:rsid w:val="00CA41E0"/>
    <w:rsid w:val="00CA4C37"/>
    <w:rsid w:val="00CA5027"/>
    <w:rsid w:val="00CA5B2C"/>
    <w:rsid w:val="00CA5EAE"/>
    <w:rsid w:val="00CA6078"/>
    <w:rsid w:val="00CA622B"/>
    <w:rsid w:val="00CA6355"/>
    <w:rsid w:val="00CA6BA1"/>
    <w:rsid w:val="00CA6F71"/>
    <w:rsid w:val="00CA727E"/>
    <w:rsid w:val="00CA744C"/>
    <w:rsid w:val="00CA788F"/>
    <w:rsid w:val="00CA7F34"/>
    <w:rsid w:val="00CB2B1D"/>
    <w:rsid w:val="00CB2BB1"/>
    <w:rsid w:val="00CB3960"/>
    <w:rsid w:val="00CB48F6"/>
    <w:rsid w:val="00CB540C"/>
    <w:rsid w:val="00CB5467"/>
    <w:rsid w:val="00CB5764"/>
    <w:rsid w:val="00CB5874"/>
    <w:rsid w:val="00CB5946"/>
    <w:rsid w:val="00CB5E88"/>
    <w:rsid w:val="00CB601F"/>
    <w:rsid w:val="00CB6393"/>
    <w:rsid w:val="00CB650E"/>
    <w:rsid w:val="00CB6742"/>
    <w:rsid w:val="00CB6C06"/>
    <w:rsid w:val="00CB70B8"/>
    <w:rsid w:val="00CB7439"/>
    <w:rsid w:val="00CB75C9"/>
    <w:rsid w:val="00CB7B74"/>
    <w:rsid w:val="00CB7C29"/>
    <w:rsid w:val="00CB7D6E"/>
    <w:rsid w:val="00CB7DC9"/>
    <w:rsid w:val="00CB7E62"/>
    <w:rsid w:val="00CC0C22"/>
    <w:rsid w:val="00CC0FA1"/>
    <w:rsid w:val="00CC16BD"/>
    <w:rsid w:val="00CC1AF7"/>
    <w:rsid w:val="00CC254B"/>
    <w:rsid w:val="00CC2EB3"/>
    <w:rsid w:val="00CC3043"/>
    <w:rsid w:val="00CC32BF"/>
    <w:rsid w:val="00CC35AF"/>
    <w:rsid w:val="00CC3A64"/>
    <w:rsid w:val="00CC3E82"/>
    <w:rsid w:val="00CC3E9C"/>
    <w:rsid w:val="00CC3F37"/>
    <w:rsid w:val="00CC41AE"/>
    <w:rsid w:val="00CC4717"/>
    <w:rsid w:val="00CC4E72"/>
    <w:rsid w:val="00CC5BF1"/>
    <w:rsid w:val="00CC5DF2"/>
    <w:rsid w:val="00CC65C2"/>
    <w:rsid w:val="00CC6D19"/>
    <w:rsid w:val="00CC6FB9"/>
    <w:rsid w:val="00CC71F0"/>
    <w:rsid w:val="00CC7297"/>
    <w:rsid w:val="00CC7B57"/>
    <w:rsid w:val="00CD00E4"/>
    <w:rsid w:val="00CD0722"/>
    <w:rsid w:val="00CD0A35"/>
    <w:rsid w:val="00CD1132"/>
    <w:rsid w:val="00CD161B"/>
    <w:rsid w:val="00CD1983"/>
    <w:rsid w:val="00CD1A16"/>
    <w:rsid w:val="00CD1A4A"/>
    <w:rsid w:val="00CD1E61"/>
    <w:rsid w:val="00CD2029"/>
    <w:rsid w:val="00CD2663"/>
    <w:rsid w:val="00CD26CD"/>
    <w:rsid w:val="00CD2BC9"/>
    <w:rsid w:val="00CD2C15"/>
    <w:rsid w:val="00CD3534"/>
    <w:rsid w:val="00CD3661"/>
    <w:rsid w:val="00CD3DAB"/>
    <w:rsid w:val="00CD3DBB"/>
    <w:rsid w:val="00CD4525"/>
    <w:rsid w:val="00CD4702"/>
    <w:rsid w:val="00CD5035"/>
    <w:rsid w:val="00CD526D"/>
    <w:rsid w:val="00CD5294"/>
    <w:rsid w:val="00CD5354"/>
    <w:rsid w:val="00CD5A9F"/>
    <w:rsid w:val="00CD5ECE"/>
    <w:rsid w:val="00CD5EF2"/>
    <w:rsid w:val="00CD6DB7"/>
    <w:rsid w:val="00CD6F78"/>
    <w:rsid w:val="00CD7048"/>
    <w:rsid w:val="00CD76EC"/>
    <w:rsid w:val="00CD7FE6"/>
    <w:rsid w:val="00CE0018"/>
    <w:rsid w:val="00CE0FC4"/>
    <w:rsid w:val="00CE111E"/>
    <w:rsid w:val="00CE1924"/>
    <w:rsid w:val="00CE1A31"/>
    <w:rsid w:val="00CE24DB"/>
    <w:rsid w:val="00CE27F4"/>
    <w:rsid w:val="00CE2BAB"/>
    <w:rsid w:val="00CE2C96"/>
    <w:rsid w:val="00CE3181"/>
    <w:rsid w:val="00CE3659"/>
    <w:rsid w:val="00CE39D6"/>
    <w:rsid w:val="00CE3A86"/>
    <w:rsid w:val="00CE42DB"/>
    <w:rsid w:val="00CE48DB"/>
    <w:rsid w:val="00CE4A0A"/>
    <w:rsid w:val="00CE4A95"/>
    <w:rsid w:val="00CE4CC4"/>
    <w:rsid w:val="00CE4E40"/>
    <w:rsid w:val="00CE5C58"/>
    <w:rsid w:val="00CE6C86"/>
    <w:rsid w:val="00CE6D80"/>
    <w:rsid w:val="00CE6E35"/>
    <w:rsid w:val="00CE723B"/>
    <w:rsid w:val="00CE73AB"/>
    <w:rsid w:val="00CE777B"/>
    <w:rsid w:val="00CE7CAE"/>
    <w:rsid w:val="00CF033D"/>
    <w:rsid w:val="00CF0382"/>
    <w:rsid w:val="00CF0487"/>
    <w:rsid w:val="00CF066C"/>
    <w:rsid w:val="00CF0B21"/>
    <w:rsid w:val="00CF0D03"/>
    <w:rsid w:val="00CF10ED"/>
    <w:rsid w:val="00CF11D9"/>
    <w:rsid w:val="00CF193C"/>
    <w:rsid w:val="00CF1A8A"/>
    <w:rsid w:val="00CF2AF5"/>
    <w:rsid w:val="00CF2F07"/>
    <w:rsid w:val="00CF31E0"/>
    <w:rsid w:val="00CF32A5"/>
    <w:rsid w:val="00CF48BA"/>
    <w:rsid w:val="00CF4D2A"/>
    <w:rsid w:val="00CF4DA3"/>
    <w:rsid w:val="00CF537D"/>
    <w:rsid w:val="00CF5BE4"/>
    <w:rsid w:val="00CF5C1E"/>
    <w:rsid w:val="00CF5E2E"/>
    <w:rsid w:val="00CF5FE8"/>
    <w:rsid w:val="00CF60D3"/>
    <w:rsid w:val="00CF6369"/>
    <w:rsid w:val="00CF7466"/>
    <w:rsid w:val="00CF74E3"/>
    <w:rsid w:val="00CF75FA"/>
    <w:rsid w:val="00CF7634"/>
    <w:rsid w:val="00D00296"/>
    <w:rsid w:val="00D01C5B"/>
    <w:rsid w:val="00D020FA"/>
    <w:rsid w:val="00D0260D"/>
    <w:rsid w:val="00D029E7"/>
    <w:rsid w:val="00D02BD1"/>
    <w:rsid w:val="00D02E44"/>
    <w:rsid w:val="00D02EB1"/>
    <w:rsid w:val="00D03061"/>
    <w:rsid w:val="00D03082"/>
    <w:rsid w:val="00D03A06"/>
    <w:rsid w:val="00D03C6B"/>
    <w:rsid w:val="00D046B5"/>
    <w:rsid w:val="00D04BFC"/>
    <w:rsid w:val="00D04C64"/>
    <w:rsid w:val="00D06445"/>
    <w:rsid w:val="00D064E2"/>
    <w:rsid w:val="00D06E64"/>
    <w:rsid w:val="00D06FF6"/>
    <w:rsid w:val="00D073FA"/>
    <w:rsid w:val="00D07BBD"/>
    <w:rsid w:val="00D07EF1"/>
    <w:rsid w:val="00D107B5"/>
    <w:rsid w:val="00D10A1C"/>
    <w:rsid w:val="00D10B3E"/>
    <w:rsid w:val="00D10D27"/>
    <w:rsid w:val="00D11068"/>
    <w:rsid w:val="00D1187C"/>
    <w:rsid w:val="00D1196B"/>
    <w:rsid w:val="00D1232B"/>
    <w:rsid w:val="00D12432"/>
    <w:rsid w:val="00D1293C"/>
    <w:rsid w:val="00D129D0"/>
    <w:rsid w:val="00D1308C"/>
    <w:rsid w:val="00D13700"/>
    <w:rsid w:val="00D13FED"/>
    <w:rsid w:val="00D140CF"/>
    <w:rsid w:val="00D145D6"/>
    <w:rsid w:val="00D1498C"/>
    <w:rsid w:val="00D14D57"/>
    <w:rsid w:val="00D14F09"/>
    <w:rsid w:val="00D15163"/>
    <w:rsid w:val="00D15313"/>
    <w:rsid w:val="00D15481"/>
    <w:rsid w:val="00D15E87"/>
    <w:rsid w:val="00D16080"/>
    <w:rsid w:val="00D1646C"/>
    <w:rsid w:val="00D172FA"/>
    <w:rsid w:val="00D1740A"/>
    <w:rsid w:val="00D175C9"/>
    <w:rsid w:val="00D17692"/>
    <w:rsid w:val="00D178A2"/>
    <w:rsid w:val="00D178BF"/>
    <w:rsid w:val="00D17D81"/>
    <w:rsid w:val="00D20623"/>
    <w:rsid w:val="00D209CE"/>
    <w:rsid w:val="00D2126D"/>
    <w:rsid w:val="00D21E9C"/>
    <w:rsid w:val="00D22B87"/>
    <w:rsid w:val="00D22F6F"/>
    <w:rsid w:val="00D2313A"/>
    <w:rsid w:val="00D236E1"/>
    <w:rsid w:val="00D23B50"/>
    <w:rsid w:val="00D242D1"/>
    <w:rsid w:val="00D243C3"/>
    <w:rsid w:val="00D24EB3"/>
    <w:rsid w:val="00D2501F"/>
    <w:rsid w:val="00D254F8"/>
    <w:rsid w:val="00D2640F"/>
    <w:rsid w:val="00D266C1"/>
    <w:rsid w:val="00D26F28"/>
    <w:rsid w:val="00D279A5"/>
    <w:rsid w:val="00D3011E"/>
    <w:rsid w:val="00D310D0"/>
    <w:rsid w:val="00D31245"/>
    <w:rsid w:val="00D313C5"/>
    <w:rsid w:val="00D31617"/>
    <w:rsid w:val="00D31C2A"/>
    <w:rsid w:val="00D31C67"/>
    <w:rsid w:val="00D31F8C"/>
    <w:rsid w:val="00D325D7"/>
    <w:rsid w:val="00D326A8"/>
    <w:rsid w:val="00D32A10"/>
    <w:rsid w:val="00D32AE6"/>
    <w:rsid w:val="00D33A53"/>
    <w:rsid w:val="00D33B84"/>
    <w:rsid w:val="00D33B94"/>
    <w:rsid w:val="00D34055"/>
    <w:rsid w:val="00D3416B"/>
    <w:rsid w:val="00D34BB1"/>
    <w:rsid w:val="00D34C6C"/>
    <w:rsid w:val="00D3542B"/>
    <w:rsid w:val="00D354CC"/>
    <w:rsid w:val="00D35733"/>
    <w:rsid w:val="00D35BCC"/>
    <w:rsid w:val="00D35EE0"/>
    <w:rsid w:val="00D35F53"/>
    <w:rsid w:val="00D36578"/>
    <w:rsid w:val="00D37278"/>
    <w:rsid w:val="00D37356"/>
    <w:rsid w:val="00D373D9"/>
    <w:rsid w:val="00D3751B"/>
    <w:rsid w:val="00D37B58"/>
    <w:rsid w:val="00D401C7"/>
    <w:rsid w:val="00D40263"/>
    <w:rsid w:val="00D403B4"/>
    <w:rsid w:val="00D41485"/>
    <w:rsid w:val="00D41489"/>
    <w:rsid w:val="00D417DE"/>
    <w:rsid w:val="00D41B83"/>
    <w:rsid w:val="00D422FE"/>
    <w:rsid w:val="00D42485"/>
    <w:rsid w:val="00D43035"/>
    <w:rsid w:val="00D436F7"/>
    <w:rsid w:val="00D44B9B"/>
    <w:rsid w:val="00D44D7C"/>
    <w:rsid w:val="00D44F9E"/>
    <w:rsid w:val="00D4536F"/>
    <w:rsid w:val="00D4579E"/>
    <w:rsid w:val="00D45B14"/>
    <w:rsid w:val="00D45B5A"/>
    <w:rsid w:val="00D46928"/>
    <w:rsid w:val="00D46F1D"/>
    <w:rsid w:val="00D4708B"/>
    <w:rsid w:val="00D47CA0"/>
    <w:rsid w:val="00D47D59"/>
    <w:rsid w:val="00D506B2"/>
    <w:rsid w:val="00D507CA"/>
    <w:rsid w:val="00D509E9"/>
    <w:rsid w:val="00D50E81"/>
    <w:rsid w:val="00D517ED"/>
    <w:rsid w:val="00D51D47"/>
    <w:rsid w:val="00D51F51"/>
    <w:rsid w:val="00D5271D"/>
    <w:rsid w:val="00D528F1"/>
    <w:rsid w:val="00D5311A"/>
    <w:rsid w:val="00D534BF"/>
    <w:rsid w:val="00D53798"/>
    <w:rsid w:val="00D54A4B"/>
    <w:rsid w:val="00D54D20"/>
    <w:rsid w:val="00D54FC3"/>
    <w:rsid w:val="00D55171"/>
    <w:rsid w:val="00D5576F"/>
    <w:rsid w:val="00D55F51"/>
    <w:rsid w:val="00D55F7F"/>
    <w:rsid w:val="00D564CD"/>
    <w:rsid w:val="00D56CB8"/>
    <w:rsid w:val="00D56D4F"/>
    <w:rsid w:val="00D56D8A"/>
    <w:rsid w:val="00D578A7"/>
    <w:rsid w:val="00D6035B"/>
    <w:rsid w:val="00D60625"/>
    <w:rsid w:val="00D60F7D"/>
    <w:rsid w:val="00D61858"/>
    <w:rsid w:val="00D61A9C"/>
    <w:rsid w:val="00D62021"/>
    <w:rsid w:val="00D62536"/>
    <w:rsid w:val="00D63B42"/>
    <w:rsid w:val="00D63F95"/>
    <w:rsid w:val="00D64768"/>
    <w:rsid w:val="00D64931"/>
    <w:rsid w:val="00D65385"/>
    <w:rsid w:val="00D65AB3"/>
    <w:rsid w:val="00D65D5B"/>
    <w:rsid w:val="00D66712"/>
    <w:rsid w:val="00D6694E"/>
    <w:rsid w:val="00D67596"/>
    <w:rsid w:val="00D67901"/>
    <w:rsid w:val="00D67ABA"/>
    <w:rsid w:val="00D67CA6"/>
    <w:rsid w:val="00D67D05"/>
    <w:rsid w:val="00D67D68"/>
    <w:rsid w:val="00D67FBE"/>
    <w:rsid w:val="00D7044D"/>
    <w:rsid w:val="00D7062B"/>
    <w:rsid w:val="00D707E0"/>
    <w:rsid w:val="00D70DF1"/>
    <w:rsid w:val="00D70E75"/>
    <w:rsid w:val="00D71FD4"/>
    <w:rsid w:val="00D723AA"/>
    <w:rsid w:val="00D723BB"/>
    <w:rsid w:val="00D725E8"/>
    <w:rsid w:val="00D72840"/>
    <w:rsid w:val="00D72873"/>
    <w:rsid w:val="00D7313A"/>
    <w:rsid w:val="00D7339A"/>
    <w:rsid w:val="00D73796"/>
    <w:rsid w:val="00D73CD0"/>
    <w:rsid w:val="00D73F17"/>
    <w:rsid w:val="00D7416E"/>
    <w:rsid w:val="00D75238"/>
    <w:rsid w:val="00D75663"/>
    <w:rsid w:val="00D7609B"/>
    <w:rsid w:val="00D765BA"/>
    <w:rsid w:val="00D76714"/>
    <w:rsid w:val="00D769C1"/>
    <w:rsid w:val="00D76BD4"/>
    <w:rsid w:val="00D76DBB"/>
    <w:rsid w:val="00D76E5F"/>
    <w:rsid w:val="00D76F5B"/>
    <w:rsid w:val="00D774EC"/>
    <w:rsid w:val="00D77BBD"/>
    <w:rsid w:val="00D77F90"/>
    <w:rsid w:val="00D803BC"/>
    <w:rsid w:val="00D8052D"/>
    <w:rsid w:val="00D806F8"/>
    <w:rsid w:val="00D808A2"/>
    <w:rsid w:val="00D80A7B"/>
    <w:rsid w:val="00D80EC9"/>
    <w:rsid w:val="00D80FFF"/>
    <w:rsid w:val="00D812E7"/>
    <w:rsid w:val="00D821AD"/>
    <w:rsid w:val="00D821F2"/>
    <w:rsid w:val="00D82922"/>
    <w:rsid w:val="00D82D24"/>
    <w:rsid w:val="00D8306B"/>
    <w:rsid w:val="00D8321C"/>
    <w:rsid w:val="00D832C5"/>
    <w:rsid w:val="00D832D7"/>
    <w:rsid w:val="00D83451"/>
    <w:rsid w:val="00D8362D"/>
    <w:rsid w:val="00D83E32"/>
    <w:rsid w:val="00D8431C"/>
    <w:rsid w:val="00D84A1B"/>
    <w:rsid w:val="00D852F2"/>
    <w:rsid w:val="00D85BD1"/>
    <w:rsid w:val="00D8615D"/>
    <w:rsid w:val="00D86790"/>
    <w:rsid w:val="00D868C1"/>
    <w:rsid w:val="00D86B8E"/>
    <w:rsid w:val="00D86C06"/>
    <w:rsid w:val="00D86D9F"/>
    <w:rsid w:val="00D86FBF"/>
    <w:rsid w:val="00D872BF"/>
    <w:rsid w:val="00D873A3"/>
    <w:rsid w:val="00D87655"/>
    <w:rsid w:val="00D87721"/>
    <w:rsid w:val="00D8789E"/>
    <w:rsid w:val="00D87AD0"/>
    <w:rsid w:val="00D87D07"/>
    <w:rsid w:val="00D9009E"/>
    <w:rsid w:val="00D900FC"/>
    <w:rsid w:val="00D901E3"/>
    <w:rsid w:val="00D907AA"/>
    <w:rsid w:val="00D90BCC"/>
    <w:rsid w:val="00D91020"/>
    <w:rsid w:val="00D91248"/>
    <w:rsid w:val="00D91AAA"/>
    <w:rsid w:val="00D91BF2"/>
    <w:rsid w:val="00D92AD4"/>
    <w:rsid w:val="00D92E57"/>
    <w:rsid w:val="00D93393"/>
    <w:rsid w:val="00D93745"/>
    <w:rsid w:val="00D93B3E"/>
    <w:rsid w:val="00D93B70"/>
    <w:rsid w:val="00D93D64"/>
    <w:rsid w:val="00D94300"/>
    <w:rsid w:val="00D94432"/>
    <w:rsid w:val="00D94A1C"/>
    <w:rsid w:val="00D94B00"/>
    <w:rsid w:val="00D94B86"/>
    <w:rsid w:val="00D95159"/>
    <w:rsid w:val="00D95D33"/>
    <w:rsid w:val="00D95ED1"/>
    <w:rsid w:val="00D96251"/>
    <w:rsid w:val="00D9663C"/>
    <w:rsid w:val="00D96B9E"/>
    <w:rsid w:val="00D96FBF"/>
    <w:rsid w:val="00D974F0"/>
    <w:rsid w:val="00D97B37"/>
    <w:rsid w:val="00D97D2C"/>
    <w:rsid w:val="00DA071C"/>
    <w:rsid w:val="00DA08BA"/>
    <w:rsid w:val="00DA0B10"/>
    <w:rsid w:val="00DA0F34"/>
    <w:rsid w:val="00DA11BD"/>
    <w:rsid w:val="00DA1659"/>
    <w:rsid w:val="00DA169A"/>
    <w:rsid w:val="00DA1D34"/>
    <w:rsid w:val="00DA227C"/>
    <w:rsid w:val="00DA253D"/>
    <w:rsid w:val="00DA2608"/>
    <w:rsid w:val="00DA2BE9"/>
    <w:rsid w:val="00DA3314"/>
    <w:rsid w:val="00DA3588"/>
    <w:rsid w:val="00DA3CF9"/>
    <w:rsid w:val="00DA4047"/>
    <w:rsid w:val="00DA41A6"/>
    <w:rsid w:val="00DA4216"/>
    <w:rsid w:val="00DA42A5"/>
    <w:rsid w:val="00DA4413"/>
    <w:rsid w:val="00DA4ECA"/>
    <w:rsid w:val="00DA5130"/>
    <w:rsid w:val="00DA5709"/>
    <w:rsid w:val="00DA576D"/>
    <w:rsid w:val="00DA5C1F"/>
    <w:rsid w:val="00DA5DBC"/>
    <w:rsid w:val="00DA5E79"/>
    <w:rsid w:val="00DA7082"/>
    <w:rsid w:val="00DB118E"/>
    <w:rsid w:val="00DB16E3"/>
    <w:rsid w:val="00DB1861"/>
    <w:rsid w:val="00DB1C7F"/>
    <w:rsid w:val="00DB298F"/>
    <w:rsid w:val="00DB2BB0"/>
    <w:rsid w:val="00DB2CFB"/>
    <w:rsid w:val="00DB3726"/>
    <w:rsid w:val="00DB3BA9"/>
    <w:rsid w:val="00DB3C4B"/>
    <w:rsid w:val="00DB4078"/>
    <w:rsid w:val="00DB45A2"/>
    <w:rsid w:val="00DB4716"/>
    <w:rsid w:val="00DB48F6"/>
    <w:rsid w:val="00DB5C50"/>
    <w:rsid w:val="00DB6389"/>
    <w:rsid w:val="00DB67BA"/>
    <w:rsid w:val="00DB714F"/>
    <w:rsid w:val="00DB74ED"/>
    <w:rsid w:val="00DB7732"/>
    <w:rsid w:val="00DB78D6"/>
    <w:rsid w:val="00DB7BE8"/>
    <w:rsid w:val="00DC0202"/>
    <w:rsid w:val="00DC0A80"/>
    <w:rsid w:val="00DC1AA5"/>
    <w:rsid w:val="00DC1AF0"/>
    <w:rsid w:val="00DC1E5A"/>
    <w:rsid w:val="00DC2371"/>
    <w:rsid w:val="00DC279D"/>
    <w:rsid w:val="00DC2A90"/>
    <w:rsid w:val="00DC326D"/>
    <w:rsid w:val="00DC35D6"/>
    <w:rsid w:val="00DC3CD6"/>
    <w:rsid w:val="00DC4626"/>
    <w:rsid w:val="00DC4A09"/>
    <w:rsid w:val="00DC4D79"/>
    <w:rsid w:val="00DC519C"/>
    <w:rsid w:val="00DC5514"/>
    <w:rsid w:val="00DC5CB2"/>
    <w:rsid w:val="00DC63AB"/>
    <w:rsid w:val="00DC663C"/>
    <w:rsid w:val="00DC66FD"/>
    <w:rsid w:val="00DC6DAB"/>
    <w:rsid w:val="00DC6F35"/>
    <w:rsid w:val="00DC7AB0"/>
    <w:rsid w:val="00DD02F9"/>
    <w:rsid w:val="00DD09C0"/>
    <w:rsid w:val="00DD0A0F"/>
    <w:rsid w:val="00DD0B7F"/>
    <w:rsid w:val="00DD0CEE"/>
    <w:rsid w:val="00DD0DED"/>
    <w:rsid w:val="00DD10C7"/>
    <w:rsid w:val="00DD155A"/>
    <w:rsid w:val="00DD158A"/>
    <w:rsid w:val="00DD15A9"/>
    <w:rsid w:val="00DD16B3"/>
    <w:rsid w:val="00DD1C79"/>
    <w:rsid w:val="00DD307A"/>
    <w:rsid w:val="00DD3477"/>
    <w:rsid w:val="00DD3A26"/>
    <w:rsid w:val="00DD3BE9"/>
    <w:rsid w:val="00DD48C9"/>
    <w:rsid w:val="00DD4917"/>
    <w:rsid w:val="00DD4B41"/>
    <w:rsid w:val="00DD4CD1"/>
    <w:rsid w:val="00DD5557"/>
    <w:rsid w:val="00DD5B4E"/>
    <w:rsid w:val="00DD5B79"/>
    <w:rsid w:val="00DD6A57"/>
    <w:rsid w:val="00DD762F"/>
    <w:rsid w:val="00DD76C3"/>
    <w:rsid w:val="00DE0CCD"/>
    <w:rsid w:val="00DE1650"/>
    <w:rsid w:val="00DE1D00"/>
    <w:rsid w:val="00DE2333"/>
    <w:rsid w:val="00DE23BE"/>
    <w:rsid w:val="00DE24FF"/>
    <w:rsid w:val="00DE280A"/>
    <w:rsid w:val="00DE2859"/>
    <w:rsid w:val="00DE2B1C"/>
    <w:rsid w:val="00DE2C26"/>
    <w:rsid w:val="00DE2F68"/>
    <w:rsid w:val="00DE33F8"/>
    <w:rsid w:val="00DE3AEB"/>
    <w:rsid w:val="00DE3B85"/>
    <w:rsid w:val="00DE3F36"/>
    <w:rsid w:val="00DE4260"/>
    <w:rsid w:val="00DE42C6"/>
    <w:rsid w:val="00DE5436"/>
    <w:rsid w:val="00DE5852"/>
    <w:rsid w:val="00DE5CCB"/>
    <w:rsid w:val="00DE611F"/>
    <w:rsid w:val="00DE631D"/>
    <w:rsid w:val="00DE6843"/>
    <w:rsid w:val="00DE6BAC"/>
    <w:rsid w:val="00DE70DD"/>
    <w:rsid w:val="00DE7189"/>
    <w:rsid w:val="00DE771E"/>
    <w:rsid w:val="00DE7E6F"/>
    <w:rsid w:val="00DF05FD"/>
    <w:rsid w:val="00DF0BF8"/>
    <w:rsid w:val="00DF1059"/>
    <w:rsid w:val="00DF1212"/>
    <w:rsid w:val="00DF15CB"/>
    <w:rsid w:val="00DF19D9"/>
    <w:rsid w:val="00DF1A3A"/>
    <w:rsid w:val="00DF1B6F"/>
    <w:rsid w:val="00DF1DC9"/>
    <w:rsid w:val="00DF2846"/>
    <w:rsid w:val="00DF2969"/>
    <w:rsid w:val="00DF2FBF"/>
    <w:rsid w:val="00DF3220"/>
    <w:rsid w:val="00DF3369"/>
    <w:rsid w:val="00DF35EE"/>
    <w:rsid w:val="00DF38BE"/>
    <w:rsid w:val="00DF3BB4"/>
    <w:rsid w:val="00DF3CA1"/>
    <w:rsid w:val="00DF413D"/>
    <w:rsid w:val="00DF42A6"/>
    <w:rsid w:val="00DF4483"/>
    <w:rsid w:val="00DF470E"/>
    <w:rsid w:val="00DF4A68"/>
    <w:rsid w:val="00DF4AFB"/>
    <w:rsid w:val="00DF4FE2"/>
    <w:rsid w:val="00DF5357"/>
    <w:rsid w:val="00DF55BD"/>
    <w:rsid w:val="00DF5638"/>
    <w:rsid w:val="00DF56E1"/>
    <w:rsid w:val="00DF65D2"/>
    <w:rsid w:val="00DF6B63"/>
    <w:rsid w:val="00DF6E31"/>
    <w:rsid w:val="00DF6F59"/>
    <w:rsid w:val="00DF7B21"/>
    <w:rsid w:val="00E0018D"/>
    <w:rsid w:val="00E0028F"/>
    <w:rsid w:val="00E00642"/>
    <w:rsid w:val="00E00AA7"/>
    <w:rsid w:val="00E00AB3"/>
    <w:rsid w:val="00E00B6E"/>
    <w:rsid w:val="00E00BD7"/>
    <w:rsid w:val="00E00F48"/>
    <w:rsid w:val="00E01447"/>
    <w:rsid w:val="00E01890"/>
    <w:rsid w:val="00E01ADA"/>
    <w:rsid w:val="00E01F80"/>
    <w:rsid w:val="00E02373"/>
    <w:rsid w:val="00E0274A"/>
    <w:rsid w:val="00E02DFD"/>
    <w:rsid w:val="00E02E23"/>
    <w:rsid w:val="00E0334A"/>
    <w:rsid w:val="00E03483"/>
    <w:rsid w:val="00E034D2"/>
    <w:rsid w:val="00E035A3"/>
    <w:rsid w:val="00E038EE"/>
    <w:rsid w:val="00E03EDF"/>
    <w:rsid w:val="00E0475E"/>
    <w:rsid w:val="00E04DBB"/>
    <w:rsid w:val="00E054DE"/>
    <w:rsid w:val="00E05AB8"/>
    <w:rsid w:val="00E05C98"/>
    <w:rsid w:val="00E06646"/>
    <w:rsid w:val="00E06A6B"/>
    <w:rsid w:val="00E0720A"/>
    <w:rsid w:val="00E073FF"/>
    <w:rsid w:val="00E075C7"/>
    <w:rsid w:val="00E078B2"/>
    <w:rsid w:val="00E07E1A"/>
    <w:rsid w:val="00E107FF"/>
    <w:rsid w:val="00E10803"/>
    <w:rsid w:val="00E10953"/>
    <w:rsid w:val="00E10958"/>
    <w:rsid w:val="00E10C9C"/>
    <w:rsid w:val="00E11D4A"/>
    <w:rsid w:val="00E124D6"/>
    <w:rsid w:val="00E12932"/>
    <w:rsid w:val="00E12A8B"/>
    <w:rsid w:val="00E12CFE"/>
    <w:rsid w:val="00E12DF7"/>
    <w:rsid w:val="00E12F37"/>
    <w:rsid w:val="00E130BD"/>
    <w:rsid w:val="00E131F0"/>
    <w:rsid w:val="00E13232"/>
    <w:rsid w:val="00E1363A"/>
    <w:rsid w:val="00E1373C"/>
    <w:rsid w:val="00E1399E"/>
    <w:rsid w:val="00E13CB0"/>
    <w:rsid w:val="00E13DAA"/>
    <w:rsid w:val="00E1436D"/>
    <w:rsid w:val="00E14C1A"/>
    <w:rsid w:val="00E14CCE"/>
    <w:rsid w:val="00E14F02"/>
    <w:rsid w:val="00E14F5D"/>
    <w:rsid w:val="00E1624B"/>
    <w:rsid w:val="00E16E70"/>
    <w:rsid w:val="00E16FFC"/>
    <w:rsid w:val="00E177E1"/>
    <w:rsid w:val="00E17B90"/>
    <w:rsid w:val="00E17C3E"/>
    <w:rsid w:val="00E17C50"/>
    <w:rsid w:val="00E17EA8"/>
    <w:rsid w:val="00E2053C"/>
    <w:rsid w:val="00E21177"/>
    <w:rsid w:val="00E2125F"/>
    <w:rsid w:val="00E21372"/>
    <w:rsid w:val="00E21637"/>
    <w:rsid w:val="00E2173C"/>
    <w:rsid w:val="00E219B5"/>
    <w:rsid w:val="00E21ABB"/>
    <w:rsid w:val="00E227D2"/>
    <w:rsid w:val="00E23C5B"/>
    <w:rsid w:val="00E23D99"/>
    <w:rsid w:val="00E23DDB"/>
    <w:rsid w:val="00E24102"/>
    <w:rsid w:val="00E241F4"/>
    <w:rsid w:val="00E24E1D"/>
    <w:rsid w:val="00E24F79"/>
    <w:rsid w:val="00E254E7"/>
    <w:rsid w:val="00E25C24"/>
    <w:rsid w:val="00E26032"/>
    <w:rsid w:val="00E261C2"/>
    <w:rsid w:val="00E262DA"/>
    <w:rsid w:val="00E26436"/>
    <w:rsid w:val="00E2698B"/>
    <w:rsid w:val="00E26A35"/>
    <w:rsid w:val="00E26A53"/>
    <w:rsid w:val="00E26A59"/>
    <w:rsid w:val="00E26B21"/>
    <w:rsid w:val="00E276AE"/>
    <w:rsid w:val="00E27DE2"/>
    <w:rsid w:val="00E27EA1"/>
    <w:rsid w:val="00E300F2"/>
    <w:rsid w:val="00E30533"/>
    <w:rsid w:val="00E3113B"/>
    <w:rsid w:val="00E31517"/>
    <w:rsid w:val="00E315CB"/>
    <w:rsid w:val="00E3177D"/>
    <w:rsid w:val="00E31C3E"/>
    <w:rsid w:val="00E31DF4"/>
    <w:rsid w:val="00E326F7"/>
    <w:rsid w:val="00E32A8D"/>
    <w:rsid w:val="00E32FFE"/>
    <w:rsid w:val="00E3362C"/>
    <w:rsid w:val="00E33B77"/>
    <w:rsid w:val="00E35695"/>
    <w:rsid w:val="00E358E1"/>
    <w:rsid w:val="00E35E80"/>
    <w:rsid w:val="00E36038"/>
    <w:rsid w:val="00E3687F"/>
    <w:rsid w:val="00E369A5"/>
    <w:rsid w:val="00E36DD2"/>
    <w:rsid w:val="00E37408"/>
    <w:rsid w:val="00E374D2"/>
    <w:rsid w:val="00E37FD4"/>
    <w:rsid w:val="00E40364"/>
    <w:rsid w:val="00E40417"/>
    <w:rsid w:val="00E40653"/>
    <w:rsid w:val="00E4108B"/>
    <w:rsid w:val="00E411B1"/>
    <w:rsid w:val="00E412DD"/>
    <w:rsid w:val="00E4135E"/>
    <w:rsid w:val="00E42073"/>
    <w:rsid w:val="00E420FE"/>
    <w:rsid w:val="00E42638"/>
    <w:rsid w:val="00E42B2E"/>
    <w:rsid w:val="00E42E10"/>
    <w:rsid w:val="00E43164"/>
    <w:rsid w:val="00E432A3"/>
    <w:rsid w:val="00E438F5"/>
    <w:rsid w:val="00E43C39"/>
    <w:rsid w:val="00E43C54"/>
    <w:rsid w:val="00E43C62"/>
    <w:rsid w:val="00E43CB6"/>
    <w:rsid w:val="00E4489B"/>
    <w:rsid w:val="00E449E0"/>
    <w:rsid w:val="00E44A6E"/>
    <w:rsid w:val="00E44CB3"/>
    <w:rsid w:val="00E45006"/>
    <w:rsid w:val="00E452AC"/>
    <w:rsid w:val="00E45659"/>
    <w:rsid w:val="00E456D5"/>
    <w:rsid w:val="00E45729"/>
    <w:rsid w:val="00E45986"/>
    <w:rsid w:val="00E45990"/>
    <w:rsid w:val="00E45C6B"/>
    <w:rsid w:val="00E464B4"/>
    <w:rsid w:val="00E4656A"/>
    <w:rsid w:val="00E4675D"/>
    <w:rsid w:val="00E47276"/>
    <w:rsid w:val="00E47B73"/>
    <w:rsid w:val="00E47D47"/>
    <w:rsid w:val="00E47E68"/>
    <w:rsid w:val="00E47FDA"/>
    <w:rsid w:val="00E50231"/>
    <w:rsid w:val="00E50D2E"/>
    <w:rsid w:val="00E51304"/>
    <w:rsid w:val="00E515F3"/>
    <w:rsid w:val="00E528ED"/>
    <w:rsid w:val="00E52F8E"/>
    <w:rsid w:val="00E534A2"/>
    <w:rsid w:val="00E53ACE"/>
    <w:rsid w:val="00E543B0"/>
    <w:rsid w:val="00E54711"/>
    <w:rsid w:val="00E54968"/>
    <w:rsid w:val="00E54DC1"/>
    <w:rsid w:val="00E54F50"/>
    <w:rsid w:val="00E554FF"/>
    <w:rsid w:val="00E55F79"/>
    <w:rsid w:val="00E568B9"/>
    <w:rsid w:val="00E569E3"/>
    <w:rsid w:val="00E5768D"/>
    <w:rsid w:val="00E57FCF"/>
    <w:rsid w:val="00E603B5"/>
    <w:rsid w:val="00E60B5A"/>
    <w:rsid w:val="00E60C1C"/>
    <w:rsid w:val="00E60E60"/>
    <w:rsid w:val="00E60E84"/>
    <w:rsid w:val="00E610C4"/>
    <w:rsid w:val="00E61326"/>
    <w:rsid w:val="00E6153D"/>
    <w:rsid w:val="00E616D3"/>
    <w:rsid w:val="00E620E2"/>
    <w:rsid w:val="00E62489"/>
    <w:rsid w:val="00E626F7"/>
    <w:rsid w:val="00E62983"/>
    <w:rsid w:val="00E62EAB"/>
    <w:rsid w:val="00E6306C"/>
    <w:rsid w:val="00E630AD"/>
    <w:rsid w:val="00E631CC"/>
    <w:rsid w:val="00E63AD3"/>
    <w:rsid w:val="00E63B24"/>
    <w:rsid w:val="00E63F42"/>
    <w:rsid w:val="00E63FA9"/>
    <w:rsid w:val="00E64067"/>
    <w:rsid w:val="00E64A3D"/>
    <w:rsid w:val="00E64C4A"/>
    <w:rsid w:val="00E65361"/>
    <w:rsid w:val="00E65624"/>
    <w:rsid w:val="00E66824"/>
    <w:rsid w:val="00E66A06"/>
    <w:rsid w:val="00E66C5E"/>
    <w:rsid w:val="00E675E3"/>
    <w:rsid w:val="00E67719"/>
    <w:rsid w:val="00E677CD"/>
    <w:rsid w:val="00E67908"/>
    <w:rsid w:val="00E67EAB"/>
    <w:rsid w:val="00E70341"/>
    <w:rsid w:val="00E704F4"/>
    <w:rsid w:val="00E70583"/>
    <w:rsid w:val="00E70612"/>
    <w:rsid w:val="00E71BFC"/>
    <w:rsid w:val="00E71F4B"/>
    <w:rsid w:val="00E7221F"/>
    <w:rsid w:val="00E730B7"/>
    <w:rsid w:val="00E731BA"/>
    <w:rsid w:val="00E735A2"/>
    <w:rsid w:val="00E7398C"/>
    <w:rsid w:val="00E74740"/>
    <w:rsid w:val="00E749B5"/>
    <w:rsid w:val="00E749E0"/>
    <w:rsid w:val="00E74E7A"/>
    <w:rsid w:val="00E751B8"/>
    <w:rsid w:val="00E756A7"/>
    <w:rsid w:val="00E75AD8"/>
    <w:rsid w:val="00E7669B"/>
    <w:rsid w:val="00E76E1A"/>
    <w:rsid w:val="00E77CAC"/>
    <w:rsid w:val="00E80176"/>
    <w:rsid w:val="00E80828"/>
    <w:rsid w:val="00E815AD"/>
    <w:rsid w:val="00E818EE"/>
    <w:rsid w:val="00E81BD7"/>
    <w:rsid w:val="00E81F2A"/>
    <w:rsid w:val="00E8212A"/>
    <w:rsid w:val="00E827A2"/>
    <w:rsid w:val="00E828ED"/>
    <w:rsid w:val="00E82F56"/>
    <w:rsid w:val="00E83096"/>
    <w:rsid w:val="00E83248"/>
    <w:rsid w:val="00E833DE"/>
    <w:rsid w:val="00E83511"/>
    <w:rsid w:val="00E83616"/>
    <w:rsid w:val="00E8395F"/>
    <w:rsid w:val="00E83A88"/>
    <w:rsid w:val="00E840FA"/>
    <w:rsid w:val="00E8494D"/>
    <w:rsid w:val="00E84A68"/>
    <w:rsid w:val="00E84B69"/>
    <w:rsid w:val="00E84FE6"/>
    <w:rsid w:val="00E85A53"/>
    <w:rsid w:val="00E8688D"/>
    <w:rsid w:val="00E86FD7"/>
    <w:rsid w:val="00E87E3D"/>
    <w:rsid w:val="00E9007E"/>
    <w:rsid w:val="00E902B7"/>
    <w:rsid w:val="00E90D65"/>
    <w:rsid w:val="00E91419"/>
    <w:rsid w:val="00E915B1"/>
    <w:rsid w:val="00E92158"/>
    <w:rsid w:val="00E92768"/>
    <w:rsid w:val="00E92D4D"/>
    <w:rsid w:val="00E92F6C"/>
    <w:rsid w:val="00E935A5"/>
    <w:rsid w:val="00E935B8"/>
    <w:rsid w:val="00E93A4B"/>
    <w:rsid w:val="00E94258"/>
    <w:rsid w:val="00E94499"/>
    <w:rsid w:val="00E94820"/>
    <w:rsid w:val="00E94A6F"/>
    <w:rsid w:val="00E95314"/>
    <w:rsid w:val="00E9531E"/>
    <w:rsid w:val="00E95669"/>
    <w:rsid w:val="00E95702"/>
    <w:rsid w:val="00E95DD2"/>
    <w:rsid w:val="00E961C8"/>
    <w:rsid w:val="00E96629"/>
    <w:rsid w:val="00E9774B"/>
    <w:rsid w:val="00E9779F"/>
    <w:rsid w:val="00E97809"/>
    <w:rsid w:val="00E978FA"/>
    <w:rsid w:val="00E97A39"/>
    <w:rsid w:val="00E97B92"/>
    <w:rsid w:val="00E97CD6"/>
    <w:rsid w:val="00EA018A"/>
    <w:rsid w:val="00EA0333"/>
    <w:rsid w:val="00EA0A12"/>
    <w:rsid w:val="00EA0B19"/>
    <w:rsid w:val="00EA20E6"/>
    <w:rsid w:val="00EA20FA"/>
    <w:rsid w:val="00EA2A14"/>
    <w:rsid w:val="00EA2B06"/>
    <w:rsid w:val="00EA2B30"/>
    <w:rsid w:val="00EA3037"/>
    <w:rsid w:val="00EA3447"/>
    <w:rsid w:val="00EA3DC9"/>
    <w:rsid w:val="00EA4824"/>
    <w:rsid w:val="00EA48AB"/>
    <w:rsid w:val="00EA5050"/>
    <w:rsid w:val="00EA5121"/>
    <w:rsid w:val="00EA52DF"/>
    <w:rsid w:val="00EA53DA"/>
    <w:rsid w:val="00EA5569"/>
    <w:rsid w:val="00EA585D"/>
    <w:rsid w:val="00EA6232"/>
    <w:rsid w:val="00EA6E5D"/>
    <w:rsid w:val="00EA6E94"/>
    <w:rsid w:val="00EA7303"/>
    <w:rsid w:val="00EA7D91"/>
    <w:rsid w:val="00EA7E09"/>
    <w:rsid w:val="00EB00BE"/>
    <w:rsid w:val="00EB0E1D"/>
    <w:rsid w:val="00EB30E4"/>
    <w:rsid w:val="00EB34DC"/>
    <w:rsid w:val="00EB3D3E"/>
    <w:rsid w:val="00EB3E45"/>
    <w:rsid w:val="00EB411D"/>
    <w:rsid w:val="00EB5079"/>
    <w:rsid w:val="00EB5286"/>
    <w:rsid w:val="00EB6033"/>
    <w:rsid w:val="00EB6079"/>
    <w:rsid w:val="00EB63EE"/>
    <w:rsid w:val="00EB6B3C"/>
    <w:rsid w:val="00EB6E27"/>
    <w:rsid w:val="00EB7314"/>
    <w:rsid w:val="00EC01B2"/>
    <w:rsid w:val="00EC0740"/>
    <w:rsid w:val="00EC122D"/>
    <w:rsid w:val="00EC16B4"/>
    <w:rsid w:val="00EC1A60"/>
    <w:rsid w:val="00EC1DDD"/>
    <w:rsid w:val="00EC1DDE"/>
    <w:rsid w:val="00EC22CA"/>
    <w:rsid w:val="00EC2497"/>
    <w:rsid w:val="00EC2559"/>
    <w:rsid w:val="00EC260C"/>
    <w:rsid w:val="00EC267A"/>
    <w:rsid w:val="00EC270B"/>
    <w:rsid w:val="00EC2A3F"/>
    <w:rsid w:val="00EC37DB"/>
    <w:rsid w:val="00EC39ED"/>
    <w:rsid w:val="00EC4CF7"/>
    <w:rsid w:val="00EC4DCC"/>
    <w:rsid w:val="00EC4FBD"/>
    <w:rsid w:val="00EC50F6"/>
    <w:rsid w:val="00EC514E"/>
    <w:rsid w:val="00EC548F"/>
    <w:rsid w:val="00EC575C"/>
    <w:rsid w:val="00EC5838"/>
    <w:rsid w:val="00EC5C9B"/>
    <w:rsid w:val="00EC5CF4"/>
    <w:rsid w:val="00EC5D7E"/>
    <w:rsid w:val="00EC628E"/>
    <w:rsid w:val="00EC6843"/>
    <w:rsid w:val="00EC6F94"/>
    <w:rsid w:val="00EC7193"/>
    <w:rsid w:val="00EC73FD"/>
    <w:rsid w:val="00EC75E7"/>
    <w:rsid w:val="00EC795B"/>
    <w:rsid w:val="00ED009F"/>
    <w:rsid w:val="00ED0560"/>
    <w:rsid w:val="00ED0742"/>
    <w:rsid w:val="00ED09DA"/>
    <w:rsid w:val="00ED0A14"/>
    <w:rsid w:val="00ED0D9F"/>
    <w:rsid w:val="00ED0EE7"/>
    <w:rsid w:val="00ED1046"/>
    <w:rsid w:val="00ED1896"/>
    <w:rsid w:val="00ED1B40"/>
    <w:rsid w:val="00ED1EDA"/>
    <w:rsid w:val="00ED22AE"/>
    <w:rsid w:val="00ED2441"/>
    <w:rsid w:val="00ED2E16"/>
    <w:rsid w:val="00ED332E"/>
    <w:rsid w:val="00ED3362"/>
    <w:rsid w:val="00ED34D3"/>
    <w:rsid w:val="00ED3A75"/>
    <w:rsid w:val="00ED3B50"/>
    <w:rsid w:val="00ED4246"/>
    <w:rsid w:val="00ED4E6C"/>
    <w:rsid w:val="00ED50AB"/>
    <w:rsid w:val="00ED58E6"/>
    <w:rsid w:val="00ED5B7D"/>
    <w:rsid w:val="00ED5B99"/>
    <w:rsid w:val="00ED5EDD"/>
    <w:rsid w:val="00ED5F1D"/>
    <w:rsid w:val="00ED619A"/>
    <w:rsid w:val="00ED68E8"/>
    <w:rsid w:val="00ED6DB7"/>
    <w:rsid w:val="00ED70E1"/>
    <w:rsid w:val="00ED75A1"/>
    <w:rsid w:val="00ED75CE"/>
    <w:rsid w:val="00ED79B3"/>
    <w:rsid w:val="00ED7C5D"/>
    <w:rsid w:val="00ED7E35"/>
    <w:rsid w:val="00EE015C"/>
    <w:rsid w:val="00EE0213"/>
    <w:rsid w:val="00EE0558"/>
    <w:rsid w:val="00EE09E4"/>
    <w:rsid w:val="00EE0BB3"/>
    <w:rsid w:val="00EE0C0D"/>
    <w:rsid w:val="00EE0E95"/>
    <w:rsid w:val="00EE1139"/>
    <w:rsid w:val="00EE14E3"/>
    <w:rsid w:val="00EE174F"/>
    <w:rsid w:val="00EE1B3B"/>
    <w:rsid w:val="00EE1DDC"/>
    <w:rsid w:val="00EE1FA8"/>
    <w:rsid w:val="00EE2229"/>
    <w:rsid w:val="00EE2AF4"/>
    <w:rsid w:val="00EE2B26"/>
    <w:rsid w:val="00EE2F1E"/>
    <w:rsid w:val="00EE2F70"/>
    <w:rsid w:val="00EE3A11"/>
    <w:rsid w:val="00EE407C"/>
    <w:rsid w:val="00EE42F3"/>
    <w:rsid w:val="00EE49A6"/>
    <w:rsid w:val="00EE536B"/>
    <w:rsid w:val="00EE54D0"/>
    <w:rsid w:val="00EE5717"/>
    <w:rsid w:val="00EE606C"/>
    <w:rsid w:val="00EE6316"/>
    <w:rsid w:val="00EE635B"/>
    <w:rsid w:val="00EE69DD"/>
    <w:rsid w:val="00EE7A5B"/>
    <w:rsid w:val="00EF0121"/>
    <w:rsid w:val="00EF0151"/>
    <w:rsid w:val="00EF01A6"/>
    <w:rsid w:val="00EF03D0"/>
    <w:rsid w:val="00EF0712"/>
    <w:rsid w:val="00EF0D29"/>
    <w:rsid w:val="00EF14CA"/>
    <w:rsid w:val="00EF15A3"/>
    <w:rsid w:val="00EF2015"/>
    <w:rsid w:val="00EF2286"/>
    <w:rsid w:val="00EF2395"/>
    <w:rsid w:val="00EF245E"/>
    <w:rsid w:val="00EF2705"/>
    <w:rsid w:val="00EF2EEA"/>
    <w:rsid w:val="00EF3781"/>
    <w:rsid w:val="00EF4146"/>
    <w:rsid w:val="00EF4670"/>
    <w:rsid w:val="00EF4718"/>
    <w:rsid w:val="00EF4A0C"/>
    <w:rsid w:val="00EF4F07"/>
    <w:rsid w:val="00EF5019"/>
    <w:rsid w:val="00EF514C"/>
    <w:rsid w:val="00EF5472"/>
    <w:rsid w:val="00EF573A"/>
    <w:rsid w:val="00EF5D72"/>
    <w:rsid w:val="00EF6582"/>
    <w:rsid w:val="00EF6EFB"/>
    <w:rsid w:val="00EF720A"/>
    <w:rsid w:val="00EF7321"/>
    <w:rsid w:val="00EF7468"/>
    <w:rsid w:val="00EF7FA6"/>
    <w:rsid w:val="00F00604"/>
    <w:rsid w:val="00F00B3F"/>
    <w:rsid w:val="00F00F94"/>
    <w:rsid w:val="00F014B4"/>
    <w:rsid w:val="00F01920"/>
    <w:rsid w:val="00F01B83"/>
    <w:rsid w:val="00F01D37"/>
    <w:rsid w:val="00F01FB5"/>
    <w:rsid w:val="00F021C5"/>
    <w:rsid w:val="00F027AD"/>
    <w:rsid w:val="00F029A9"/>
    <w:rsid w:val="00F02F48"/>
    <w:rsid w:val="00F030E0"/>
    <w:rsid w:val="00F03DA9"/>
    <w:rsid w:val="00F03FFC"/>
    <w:rsid w:val="00F04016"/>
    <w:rsid w:val="00F04022"/>
    <w:rsid w:val="00F04189"/>
    <w:rsid w:val="00F04283"/>
    <w:rsid w:val="00F05993"/>
    <w:rsid w:val="00F05A01"/>
    <w:rsid w:val="00F05D37"/>
    <w:rsid w:val="00F05FFB"/>
    <w:rsid w:val="00F06A8C"/>
    <w:rsid w:val="00F07313"/>
    <w:rsid w:val="00F07529"/>
    <w:rsid w:val="00F079D4"/>
    <w:rsid w:val="00F07BFF"/>
    <w:rsid w:val="00F10B76"/>
    <w:rsid w:val="00F1161A"/>
    <w:rsid w:val="00F1163B"/>
    <w:rsid w:val="00F11893"/>
    <w:rsid w:val="00F11940"/>
    <w:rsid w:val="00F11B15"/>
    <w:rsid w:val="00F12694"/>
    <w:rsid w:val="00F126BD"/>
    <w:rsid w:val="00F12A1C"/>
    <w:rsid w:val="00F12DD4"/>
    <w:rsid w:val="00F12E7B"/>
    <w:rsid w:val="00F13590"/>
    <w:rsid w:val="00F13781"/>
    <w:rsid w:val="00F1393C"/>
    <w:rsid w:val="00F13A30"/>
    <w:rsid w:val="00F13B3D"/>
    <w:rsid w:val="00F142DB"/>
    <w:rsid w:val="00F145D2"/>
    <w:rsid w:val="00F148A1"/>
    <w:rsid w:val="00F14A17"/>
    <w:rsid w:val="00F14AB4"/>
    <w:rsid w:val="00F14E1E"/>
    <w:rsid w:val="00F1560A"/>
    <w:rsid w:val="00F1560B"/>
    <w:rsid w:val="00F15DC3"/>
    <w:rsid w:val="00F15E7F"/>
    <w:rsid w:val="00F16616"/>
    <w:rsid w:val="00F16620"/>
    <w:rsid w:val="00F16A26"/>
    <w:rsid w:val="00F16EC2"/>
    <w:rsid w:val="00F17285"/>
    <w:rsid w:val="00F176E2"/>
    <w:rsid w:val="00F1786E"/>
    <w:rsid w:val="00F17B5F"/>
    <w:rsid w:val="00F17E4B"/>
    <w:rsid w:val="00F17F9B"/>
    <w:rsid w:val="00F2028D"/>
    <w:rsid w:val="00F202C9"/>
    <w:rsid w:val="00F2052D"/>
    <w:rsid w:val="00F207B2"/>
    <w:rsid w:val="00F20802"/>
    <w:rsid w:val="00F20882"/>
    <w:rsid w:val="00F20B42"/>
    <w:rsid w:val="00F20EEC"/>
    <w:rsid w:val="00F215DD"/>
    <w:rsid w:val="00F220E2"/>
    <w:rsid w:val="00F2217A"/>
    <w:rsid w:val="00F228A4"/>
    <w:rsid w:val="00F22EB0"/>
    <w:rsid w:val="00F231A4"/>
    <w:rsid w:val="00F23A31"/>
    <w:rsid w:val="00F23D37"/>
    <w:rsid w:val="00F23F2A"/>
    <w:rsid w:val="00F24036"/>
    <w:rsid w:val="00F2437A"/>
    <w:rsid w:val="00F245BC"/>
    <w:rsid w:val="00F2464B"/>
    <w:rsid w:val="00F24CDC"/>
    <w:rsid w:val="00F24EA0"/>
    <w:rsid w:val="00F25374"/>
    <w:rsid w:val="00F2570E"/>
    <w:rsid w:val="00F257DC"/>
    <w:rsid w:val="00F2585F"/>
    <w:rsid w:val="00F25CBC"/>
    <w:rsid w:val="00F2654D"/>
    <w:rsid w:val="00F26C4A"/>
    <w:rsid w:val="00F26F76"/>
    <w:rsid w:val="00F2730E"/>
    <w:rsid w:val="00F27311"/>
    <w:rsid w:val="00F277D9"/>
    <w:rsid w:val="00F279F4"/>
    <w:rsid w:val="00F27CD4"/>
    <w:rsid w:val="00F3140F"/>
    <w:rsid w:val="00F31924"/>
    <w:rsid w:val="00F31BDB"/>
    <w:rsid w:val="00F32165"/>
    <w:rsid w:val="00F32852"/>
    <w:rsid w:val="00F32ED6"/>
    <w:rsid w:val="00F3322B"/>
    <w:rsid w:val="00F33592"/>
    <w:rsid w:val="00F33BA2"/>
    <w:rsid w:val="00F34427"/>
    <w:rsid w:val="00F34ED1"/>
    <w:rsid w:val="00F356FB"/>
    <w:rsid w:val="00F359D1"/>
    <w:rsid w:val="00F36061"/>
    <w:rsid w:val="00F3651F"/>
    <w:rsid w:val="00F36730"/>
    <w:rsid w:val="00F36BD3"/>
    <w:rsid w:val="00F36D51"/>
    <w:rsid w:val="00F36E91"/>
    <w:rsid w:val="00F37124"/>
    <w:rsid w:val="00F3725B"/>
    <w:rsid w:val="00F3745A"/>
    <w:rsid w:val="00F3759A"/>
    <w:rsid w:val="00F37641"/>
    <w:rsid w:val="00F376BC"/>
    <w:rsid w:val="00F37DE4"/>
    <w:rsid w:val="00F37ED4"/>
    <w:rsid w:val="00F40850"/>
    <w:rsid w:val="00F409CC"/>
    <w:rsid w:val="00F41CB6"/>
    <w:rsid w:val="00F420CA"/>
    <w:rsid w:val="00F42567"/>
    <w:rsid w:val="00F42820"/>
    <w:rsid w:val="00F42DCC"/>
    <w:rsid w:val="00F42E8B"/>
    <w:rsid w:val="00F42F67"/>
    <w:rsid w:val="00F430CA"/>
    <w:rsid w:val="00F430D4"/>
    <w:rsid w:val="00F43CE5"/>
    <w:rsid w:val="00F43E86"/>
    <w:rsid w:val="00F440AC"/>
    <w:rsid w:val="00F4411B"/>
    <w:rsid w:val="00F44157"/>
    <w:rsid w:val="00F447C4"/>
    <w:rsid w:val="00F447F6"/>
    <w:rsid w:val="00F4486E"/>
    <w:rsid w:val="00F44D95"/>
    <w:rsid w:val="00F45729"/>
    <w:rsid w:val="00F4592A"/>
    <w:rsid w:val="00F45B1F"/>
    <w:rsid w:val="00F45B33"/>
    <w:rsid w:val="00F4680D"/>
    <w:rsid w:val="00F46B7A"/>
    <w:rsid w:val="00F47781"/>
    <w:rsid w:val="00F50253"/>
    <w:rsid w:val="00F507A8"/>
    <w:rsid w:val="00F507DC"/>
    <w:rsid w:val="00F50853"/>
    <w:rsid w:val="00F50974"/>
    <w:rsid w:val="00F50C4D"/>
    <w:rsid w:val="00F510BA"/>
    <w:rsid w:val="00F51454"/>
    <w:rsid w:val="00F51A74"/>
    <w:rsid w:val="00F51AF3"/>
    <w:rsid w:val="00F51C65"/>
    <w:rsid w:val="00F51CAD"/>
    <w:rsid w:val="00F520AC"/>
    <w:rsid w:val="00F52382"/>
    <w:rsid w:val="00F52897"/>
    <w:rsid w:val="00F530C9"/>
    <w:rsid w:val="00F55021"/>
    <w:rsid w:val="00F55339"/>
    <w:rsid w:val="00F555EA"/>
    <w:rsid w:val="00F5571B"/>
    <w:rsid w:val="00F55C68"/>
    <w:rsid w:val="00F5606C"/>
    <w:rsid w:val="00F5609D"/>
    <w:rsid w:val="00F56466"/>
    <w:rsid w:val="00F56C13"/>
    <w:rsid w:val="00F572ED"/>
    <w:rsid w:val="00F576C0"/>
    <w:rsid w:val="00F60AA4"/>
    <w:rsid w:val="00F6189B"/>
    <w:rsid w:val="00F61EDF"/>
    <w:rsid w:val="00F62492"/>
    <w:rsid w:val="00F634A4"/>
    <w:rsid w:val="00F63592"/>
    <w:rsid w:val="00F635E3"/>
    <w:rsid w:val="00F64904"/>
    <w:rsid w:val="00F64934"/>
    <w:rsid w:val="00F64C5A"/>
    <w:rsid w:val="00F65388"/>
    <w:rsid w:val="00F654A8"/>
    <w:rsid w:val="00F654AD"/>
    <w:rsid w:val="00F654EF"/>
    <w:rsid w:val="00F65CD6"/>
    <w:rsid w:val="00F661FD"/>
    <w:rsid w:val="00F66AB0"/>
    <w:rsid w:val="00F66D8B"/>
    <w:rsid w:val="00F67024"/>
    <w:rsid w:val="00F672CD"/>
    <w:rsid w:val="00F6767A"/>
    <w:rsid w:val="00F677E7"/>
    <w:rsid w:val="00F679C0"/>
    <w:rsid w:val="00F67BC4"/>
    <w:rsid w:val="00F67C7F"/>
    <w:rsid w:val="00F67D17"/>
    <w:rsid w:val="00F67F08"/>
    <w:rsid w:val="00F70955"/>
    <w:rsid w:val="00F70C7D"/>
    <w:rsid w:val="00F70E63"/>
    <w:rsid w:val="00F717FD"/>
    <w:rsid w:val="00F71A9F"/>
    <w:rsid w:val="00F72DCA"/>
    <w:rsid w:val="00F7322F"/>
    <w:rsid w:val="00F73648"/>
    <w:rsid w:val="00F73A6B"/>
    <w:rsid w:val="00F73E86"/>
    <w:rsid w:val="00F73FAF"/>
    <w:rsid w:val="00F7411A"/>
    <w:rsid w:val="00F74593"/>
    <w:rsid w:val="00F74879"/>
    <w:rsid w:val="00F748DA"/>
    <w:rsid w:val="00F74926"/>
    <w:rsid w:val="00F74A2B"/>
    <w:rsid w:val="00F74AAD"/>
    <w:rsid w:val="00F74C8D"/>
    <w:rsid w:val="00F756B8"/>
    <w:rsid w:val="00F75B27"/>
    <w:rsid w:val="00F75BAD"/>
    <w:rsid w:val="00F76555"/>
    <w:rsid w:val="00F776E6"/>
    <w:rsid w:val="00F777B3"/>
    <w:rsid w:val="00F77B08"/>
    <w:rsid w:val="00F77B6B"/>
    <w:rsid w:val="00F80552"/>
    <w:rsid w:val="00F805CB"/>
    <w:rsid w:val="00F8068C"/>
    <w:rsid w:val="00F808DA"/>
    <w:rsid w:val="00F80DB2"/>
    <w:rsid w:val="00F816A0"/>
    <w:rsid w:val="00F81BB4"/>
    <w:rsid w:val="00F82418"/>
    <w:rsid w:val="00F825B1"/>
    <w:rsid w:val="00F82B04"/>
    <w:rsid w:val="00F83331"/>
    <w:rsid w:val="00F8356B"/>
    <w:rsid w:val="00F849E9"/>
    <w:rsid w:val="00F84FA3"/>
    <w:rsid w:val="00F85ADD"/>
    <w:rsid w:val="00F85B49"/>
    <w:rsid w:val="00F863CC"/>
    <w:rsid w:val="00F86836"/>
    <w:rsid w:val="00F86A37"/>
    <w:rsid w:val="00F870FF"/>
    <w:rsid w:val="00F903B5"/>
    <w:rsid w:val="00F90647"/>
    <w:rsid w:val="00F9076A"/>
    <w:rsid w:val="00F90942"/>
    <w:rsid w:val="00F90A72"/>
    <w:rsid w:val="00F90D7D"/>
    <w:rsid w:val="00F90E59"/>
    <w:rsid w:val="00F9148C"/>
    <w:rsid w:val="00F914D4"/>
    <w:rsid w:val="00F917D6"/>
    <w:rsid w:val="00F925A9"/>
    <w:rsid w:val="00F92B6D"/>
    <w:rsid w:val="00F92F35"/>
    <w:rsid w:val="00F92FBC"/>
    <w:rsid w:val="00F93073"/>
    <w:rsid w:val="00F9342A"/>
    <w:rsid w:val="00F9373C"/>
    <w:rsid w:val="00F93849"/>
    <w:rsid w:val="00F93879"/>
    <w:rsid w:val="00F93C24"/>
    <w:rsid w:val="00F94559"/>
    <w:rsid w:val="00F9489E"/>
    <w:rsid w:val="00F94A9C"/>
    <w:rsid w:val="00F954F4"/>
    <w:rsid w:val="00F95521"/>
    <w:rsid w:val="00F958E6"/>
    <w:rsid w:val="00F95B65"/>
    <w:rsid w:val="00F96032"/>
    <w:rsid w:val="00F9647A"/>
    <w:rsid w:val="00F968AB"/>
    <w:rsid w:val="00F96AC8"/>
    <w:rsid w:val="00F96DAD"/>
    <w:rsid w:val="00F96E81"/>
    <w:rsid w:val="00F9717F"/>
    <w:rsid w:val="00F9731A"/>
    <w:rsid w:val="00F97566"/>
    <w:rsid w:val="00F97F62"/>
    <w:rsid w:val="00FA0340"/>
    <w:rsid w:val="00FA076D"/>
    <w:rsid w:val="00FA0DE3"/>
    <w:rsid w:val="00FA10EE"/>
    <w:rsid w:val="00FA250B"/>
    <w:rsid w:val="00FA2809"/>
    <w:rsid w:val="00FA2981"/>
    <w:rsid w:val="00FA2D72"/>
    <w:rsid w:val="00FA2E7A"/>
    <w:rsid w:val="00FA3219"/>
    <w:rsid w:val="00FA348D"/>
    <w:rsid w:val="00FA36BA"/>
    <w:rsid w:val="00FA3942"/>
    <w:rsid w:val="00FA4107"/>
    <w:rsid w:val="00FA5293"/>
    <w:rsid w:val="00FA64DE"/>
    <w:rsid w:val="00FA66FF"/>
    <w:rsid w:val="00FA6BC9"/>
    <w:rsid w:val="00FA7685"/>
    <w:rsid w:val="00FB009F"/>
    <w:rsid w:val="00FB034D"/>
    <w:rsid w:val="00FB04CB"/>
    <w:rsid w:val="00FB086E"/>
    <w:rsid w:val="00FB1557"/>
    <w:rsid w:val="00FB1635"/>
    <w:rsid w:val="00FB1892"/>
    <w:rsid w:val="00FB1BB0"/>
    <w:rsid w:val="00FB1FA5"/>
    <w:rsid w:val="00FB20A5"/>
    <w:rsid w:val="00FB2395"/>
    <w:rsid w:val="00FB2727"/>
    <w:rsid w:val="00FB2C9D"/>
    <w:rsid w:val="00FB2EB7"/>
    <w:rsid w:val="00FB336A"/>
    <w:rsid w:val="00FB3AE1"/>
    <w:rsid w:val="00FB40E2"/>
    <w:rsid w:val="00FB41A1"/>
    <w:rsid w:val="00FB49AE"/>
    <w:rsid w:val="00FB525F"/>
    <w:rsid w:val="00FB5BD2"/>
    <w:rsid w:val="00FB6342"/>
    <w:rsid w:val="00FB6C0F"/>
    <w:rsid w:val="00FB6F74"/>
    <w:rsid w:val="00FB73F7"/>
    <w:rsid w:val="00FB741F"/>
    <w:rsid w:val="00FB74B9"/>
    <w:rsid w:val="00FC00B1"/>
    <w:rsid w:val="00FC01A5"/>
    <w:rsid w:val="00FC041F"/>
    <w:rsid w:val="00FC046F"/>
    <w:rsid w:val="00FC0A0F"/>
    <w:rsid w:val="00FC0C54"/>
    <w:rsid w:val="00FC1AA0"/>
    <w:rsid w:val="00FC1B1B"/>
    <w:rsid w:val="00FC1CEF"/>
    <w:rsid w:val="00FC1F41"/>
    <w:rsid w:val="00FC207E"/>
    <w:rsid w:val="00FC2FA4"/>
    <w:rsid w:val="00FC3092"/>
    <w:rsid w:val="00FC30EC"/>
    <w:rsid w:val="00FC3261"/>
    <w:rsid w:val="00FC40CD"/>
    <w:rsid w:val="00FC4604"/>
    <w:rsid w:val="00FC46BA"/>
    <w:rsid w:val="00FC4777"/>
    <w:rsid w:val="00FC52EF"/>
    <w:rsid w:val="00FC579C"/>
    <w:rsid w:val="00FC57A0"/>
    <w:rsid w:val="00FC6E18"/>
    <w:rsid w:val="00FC76A3"/>
    <w:rsid w:val="00FC7821"/>
    <w:rsid w:val="00FC7CE8"/>
    <w:rsid w:val="00FC7F29"/>
    <w:rsid w:val="00FD0254"/>
    <w:rsid w:val="00FD068F"/>
    <w:rsid w:val="00FD09DE"/>
    <w:rsid w:val="00FD0D55"/>
    <w:rsid w:val="00FD10F2"/>
    <w:rsid w:val="00FD1134"/>
    <w:rsid w:val="00FD12E8"/>
    <w:rsid w:val="00FD144E"/>
    <w:rsid w:val="00FD1C41"/>
    <w:rsid w:val="00FD216A"/>
    <w:rsid w:val="00FD257B"/>
    <w:rsid w:val="00FD305F"/>
    <w:rsid w:val="00FD37A7"/>
    <w:rsid w:val="00FD393A"/>
    <w:rsid w:val="00FD3958"/>
    <w:rsid w:val="00FD3A50"/>
    <w:rsid w:val="00FD3B63"/>
    <w:rsid w:val="00FD3C2A"/>
    <w:rsid w:val="00FD4C99"/>
    <w:rsid w:val="00FD4E6F"/>
    <w:rsid w:val="00FD4FD4"/>
    <w:rsid w:val="00FD5115"/>
    <w:rsid w:val="00FD54F6"/>
    <w:rsid w:val="00FD65EE"/>
    <w:rsid w:val="00FD69DF"/>
    <w:rsid w:val="00FD6BBB"/>
    <w:rsid w:val="00FD6D35"/>
    <w:rsid w:val="00FE0B1D"/>
    <w:rsid w:val="00FE1287"/>
    <w:rsid w:val="00FE1AC6"/>
    <w:rsid w:val="00FE227A"/>
    <w:rsid w:val="00FE2903"/>
    <w:rsid w:val="00FE2964"/>
    <w:rsid w:val="00FE304B"/>
    <w:rsid w:val="00FE33F5"/>
    <w:rsid w:val="00FE345F"/>
    <w:rsid w:val="00FE361B"/>
    <w:rsid w:val="00FE3CD5"/>
    <w:rsid w:val="00FE3D2E"/>
    <w:rsid w:val="00FE49A7"/>
    <w:rsid w:val="00FE5663"/>
    <w:rsid w:val="00FE60AA"/>
    <w:rsid w:val="00FE628F"/>
    <w:rsid w:val="00FE6588"/>
    <w:rsid w:val="00FE75E9"/>
    <w:rsid w:val="00FE7C34"/>
    <w:rsid w:val="00FE7FE2"/>
    <w:rsid w:val="00FF0A2D"/>
    <w:rsid w:val="00FF0CDC"/>
    <w:rsid w:val="00FF0D26"/>
    <w:rsid w:val="00FF12AF"/>
    <w:rsid w:val="00FF14AE"/>
    <w:rsid w:val="00FF1842"/>
    <w:rsid w:val="00FF1D09"/>
    <w:rsid w:val="00FF2404"/>
    <w:rsid w:val="00FF26B6"/>
    <w:rsid w:val="00FF2D89"/>
    <w:rsid w:val="00FF34F2"/>
    <w:rsid w:val="00FF3BC7"/>
    <w:rsid w:val="00FF3D17"/>
    <w:rsid w:val="00FF3DB6"/>
    <w:rsid w:val="00FF3E7E"/>
    <w:rsid w:val="00FF4BDD"/>
    <w:rsid w:val="00FF4E77"/>
    <w:rsid w:val="00FF4EEB"/>
    <w:rsid w:val="00FF5892"/>
    <w:rsid w:val="00FF5CD7"/>
    <w:rsid w:val="00FF5F3B"/>
    <w:rsid w:val="00FF5F3D"/>
    <w:rsid w:val="00FF5F85"/>
    <w:rsid w:val="00FF6014"/>
    <w:rsid w:val="00FF6F4F"/>
    <w:rsid w:val="00FF7D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vertical-relative:page" fillcolor="white" stroke="f">
      <v:fill color="white"/>
      <v:stroke on="f"/>
    </o:shapedefaults>
    <o:shapelayout v:ext="edit">
      <o:idmap v:ext="edit" data="2"/>
    </o:shapelayout>
  </w:shapeDefaults>
  <w:decimalSymbol w:val="."/>
  <w:listSeparator w:val=","/>
  <w14:docId w14:val="4624710C"/>
  <w15:docId w15:val="{FC22AE25-DB76-4B11-BDC1-A67C1381B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F36730"/>
    <w:pPr>
      <w:widowControl w:val="0"/>
    </w:pPr>
    <w:rPr>
      <w:kern w:val="2"/>
      <w:sz w:val="24"/>
      <w:szCs w:val="24"/>
    </w:rPr>
  </w:style>
  <w:style w:type="paragraph" w:styleId="1">
    <w:name w:val="heading 1"/>
    <w:basedOn w:val="a2"/>
    <w:next w:val="a2"/>
    <w:qFormat/>
    <w:rsid w:val="00987CAE"/>
    <w:pPr>
      <w:keepNext/>
      <w:spacing w:before="180" w:after="180" w:line="720" w:lineRule="atLeast"/>
      <w:outlineLvl w:val="0"/>
    </w:pPr>
    <w:rPr>
      <w:rFonts w:ascii="Arial" w:hAnsi="Arial"/>
      <w:b/>
      <w:bCs/>
      <w:kern w:val="52"/>
      <w:sz w:val="52"/>
      <w:szCs w:val="52"/>
    </w:rPr>
  </w:style>
  <w:style w:type="paragraph" w:styleId="2">
    <w:name w:val="heading 2"/>
    <w:basedOn w:val="a2"/>
    <w:next w:val="a2"/>
    <w:link w:val="20"/>
    <w:qFormat/>
    <w:rsid w:val="00987CAE"/>
    <w:pPr>
      <w:keepNext/>
      <w:spacing w:line="240" w:lineRule="exact"/>
      <w:ind w:rightChars="10" w:right="24"/>
      <w:jc w:val="center"/>
      <w:outlineLvl w:val="1"/>
    </w:pPr>
    <w:rPr>
      <w:rFonts w:eastAsia="標楷體"/>
      <w:b/>
      <w:bCs/>
      <w:sz w:val="20"/>
      <w:szCs w:val="20"/>
    </w:rPr>
  </w:style>
  <w:style w:type="paragraph" w:styleId="3">
    <w:name w:val="heading 3"/>
    <w:basedOn w:val="a2"/>
    <w:next w:val="a2"/>
    <w:link w:val="30"/>
    <w:qFormat/>
    <w:rsid w:val="00987CAE"/>
    <w:pPr>
      <w:keepNext/>
      <w:spacing w:line="720" w:lineRule="auto"/>
      <w:outlineLvl w:val="2"/>
    </w:pPr>
    <w:rPr>
      <w:rFonts w:ascii="Arial" w:hAnsi="Arial"/>
      <w:b/>
      <w:bCs/>
      <w:sz w:val="36"/>
      <w:szCs w:val="36"/>
    </w:rPr>
  </w:style>
  <w:style w:type="paragraph" w:styleId="4">
    <w:name w:val="heading 4"/>
    <w:aliases w:val="Table of Content"/>
    <w:basedOn w:val="a2"/>
    <w:next w:val="a2"/>
    <w:link w:val="40"/>
    <w:qFormat/>
    <w:rsid w:val="00987CAE"/>
    <w:pPr>
      <w:keepNext/>
      <w:pBdr>
        <w:top w:val="single" w:sz="12" w:space="1" w:color="333399"/>
        <w:bottom w:val="single" w:sz="12" w:space="1" w:color="333399"/>
      </w:pBdr>
      <w:spacing w:afterLines="200" w:line="600" w:lineRule="exact"/>
      <w:jc w:val="center"/>
      <w:textAlignment w:val="center"/>
      <w:outlineLvl w:val="3"/>
    </w:pPr>
    <w:rPr>
      <w:rFonts w:ascii="Arial" w:hAnsi="Arial" w:cs="Arial"/>
      <w:b/>
      <w:bCs/>
      <w:color w:val="333399"/>
      <w:sz w:val="36"/>
    </w:rPr>
  </w:style>
  <w:style w:type="paragraph" w:styleId="5">
    <w:name w:val="heading 5"/>
    <w:basedOn w:val="a2"/>
    <w:next w:val="a2"/>
    <w:link w:val="50"/>
    <w:qFormat/>
    <w:rsid w:val="00987CAE"/>
    <w:pPr>
      <w:keepNext/>
      <w:outlineLvl w:val="4"/>
    </w:pPr>
    <w:rPr>
      <w:rFonts w:ascii="Arial" w:hAnsi="Arial" w:cs="Arial"/>
      <w:b/>
      <w:bCs/>
      <w:color w:val="333399"/>
      <w:sz w:val="20"/>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0">
    <w:name w:val="標題 2 字元"/>
    <w:link w:val="2"/>
    <w:rsid w:val="006A32BA"/>
    <w:rPr>
      <w:rFonts w:eastAsia="標楷體"/>
      <w:b/>
      <w:bCs/>
      <w:kern w:val="2"/>
    </w:rPr>
  </w:style>
  <w:style w:type="character" w:customStyle="1" w:styleId="30">
    <w:name w:val="標題 3 字元"/>
    <w:link w:val="3"/>
    <w:rsid w:val="006A32BA"/>
    <w:rPr>
      <w:rFonts w:ascii="Arial" w:hAnsi="Arial"/>
      <w:b/>
      <w:bCs/>
      <w:kern w:val="2"/>
      <w:sz w:val="36"/>
      <w:szCs w:val="36"/>
    </w:rPr>
  </w:style>
  <w:style w:type="character" w:customStyle="1" w:styleId="40">
    <w:name w:val="標題 4 字元"/>
    <w:aliases w:val="Table of Content 字元"/>
    <w:link w:val="4"/>
    <w:rsid w:val="006A32BA"/>
    <w:rPr>
      <w:rFonts w:ascii="Arial" w:hAnsi="Arial" w:cs="Arial"/>
      <w:b/>
      <w:bCs/>
      <w:color w:val="333399"/>
      <w:kern w:val="2"/>
      <w:sz w:val="36"/>
      <w:szCs w:val="24"/>
    </w:rPr>
  </w:style>
  <w:style w:type="character" w:customStyle="1" w:styleId="50">
    <w:name w:val="標題 5 字元"/>
    <w:link w:val="5"/>
    <w:rsid w:val="006A32BA"/>
    <w:rPr>
      <w:rFonts w:ascii="Arial" w:hAnsi="Arial" w:cs="Arial"/>
      <w:b/>
      <w:bCs/>
      <w:color w:val="333399"/>
      <w:kern w:val="2"/>
      <w:szCs w:val="28"/>
    </w:rPr>
  </w:style>
  <w:style w:type="paragraph" w:customStyle="1" w:styleId="Title1">
    <w:name w:val="Title(1)"/>
    <w:basedOn w:val="TitleA"/>
    <w:qFormat/>
    <w:rsid w:val="00987CAE"/>
    <w:rPr>
      <w:rFonts w:eastAsia="Times New Roman"/>
      <w:b/>
    </w:rPr>
  </w:style>
  <w:style w:type="paragraph" w:customStyle="1" w:styleId="TitleA">
    <w:name w:val="Title(A)"/>
    <w:basedOn w:val="a2"/>
    <w:qFormat/>
    <w:rsid w:val="00987CAE"/>
    <w:pPr>
      <w:keepNext/>
      <w:tabs>
        <w:tab w:val="left" w:pos="448"/>
      </w:tabs>
      <w:spacing w:beforeLines="150" w:afterLines="100" w:line="400" w:lineRule="exact"/>
      <w:outlineLvl w:val="4"/>
    </w:pPr>
    <w:rPr>
      <w:rFonts w:eastAsia="標楷體"/>
      <w:bCs/>
      <w:i/>
      <w:iCs/>
      <w:kern w:val="52"/>
    </w:rPr>
  </w:style>
  <w:style w:type="paragraph" w:styleId="10">
    <w:name w:val="toc 1"/>
    <w:basedOn w:val="a2"/>
    <w:next w:val="a2"/>
    <w:uiPriority w:val="39"/>
    <w:rsid w:val="00987CAE"/>
    <w:pPr>
      <w:tabs>
        <w:tab w:val="right" w:leader="dot" w:pos="9016"/>
      </w:tabs>
      <w:spacing w:before="120" w:after="120"/>
      <w:ind w:left="360" w:hangingChars="150" w:hanging="360"/>
    </w:pPr>
    <w:rPr>
      <w:b/>
      <w:bCs/>
      <w:noProof/>
    </w:rPr>
  </w:style>
  <w:style w:type="paragraph" w:styleId="21">
    <w:name w:val="toc 2"/>
    <w:basedOn w:val="a2"/>
    <w:next w:val="a2"/>
    <w:autoRedefine/>
    <w:uiPriority w:val="39"/>
    <w:rsid w:val="00BD706D"/>
    <w:pPr>
      <w:tabs>
        <w:tab w:val="right" w:leader="dot" w:pos="9016"/>
      </w:tabs>
      <w:adjustRightInd w:val="0"/>
      <w:spacing w:before="200" w:after="200" w:line="300" w:lineRule="exact"/>
      <w:ind w:leftChars="116" w:left="895" w:hangingChars="257" w:hanging="617"/>
    </w:pPr>
    <w:rPr>
      <w:rFonts w:eastAsia="標楷體"/>
      <w:bCs/>
      <w:noProof/>
      <w:spacing w:val="-6"/>
      <w:kern w:val="0"/>
    </w:rPr>
  </w:style>
  <w:style w:type="paragraph" w:customStyle="1" w:styleId="Chartheading1">
    <w:name w:val="Chart heading 1"/>
    <w:basedOn w:val="Chartheading"/>
    <w:rsid w:val="00987CAE"/>
    <w:pPr>
      <w:spacing w:after="50"/>
      <w:ind w:left="454" w:hanging="454"/>
    </w:pPr>
    <w:rPr>
      <w:spacing w:val="-6"/>
    </w:rPr>
  </w:style>
  <w:style w:type="paragraph" w:customStyle="1" w:styleId="Chartheading">
    <w:name w:val="Chart heading"/>
    <w:basedOn w:val="a2"/>
    <w:rsid w:val="00987CAE"/>
    <w:pPr>
      <w:pBdr>
        <w:top w:val="single" w:sz="12" w:space="1" w:color="333399"/>
      </w:pBdr>
      <w:spacing w:afterLines="50" w:line="240" w:lineRule="exact"/>
      <w:ind w:left="854" w:hangingChars="454" w:hanging="854"/>
      <w:textAlignment w:val="center"/>
    </w:pPr>
    <w:rPr>
      <w:rFonts w:ascii="Arial" w:eastAsia="Arial" w:hAnsi="Arial" w:cs="Arial"/>
      <w:b/>
      <w:color w:val="333399"/>
      <w:sz w:val="20"/>
      <w:szCs w:val="20"/>
    </w:rPr>
  </w:style>
  <w:style w:type="paragraph" w:styleId="31">
    <w:name w:val="toc 3"/>
    <w:basedOn w:val="a2"/>
    <w:next w:val="a2"/>
    <w:autoRedefine/>
    <w:uiPriority w:val="39"/>
    <w:rsid w:val="00987CAE"/>
    <w:pPr>
      <w:tabs>
        <w:tab w:val="right" w:leader="dot" w:pos="9016"/>
      </w:tabs>
      <w:ind w:left="480" w:firstLineChars="96" w:firstLine="192"/>
    </w:pPr>
    <w:rPr>
      <w:i/>
      <w:iCs/>
      <w:sz w:val="20"/>
      <w:szCs w:val="20"/>
    </w:rPr>
  </w:style>
  <w:style w:type="paragraph" w:styleId="41">
    <w:name w:val="toc 4"/>
    <w:basedOn w:val="a2"/>
    <w:next w:val="a2"/>
    <w:autoRedefine/>
    <w:semiHidden/>
    <w:rsid w:val="00987CAE"/>
    <w:pPr>
      <w:ind w:left="720"/>
    </w:pPr>
    <w:rPr>
      <w:sz w:val="18"/>
      <w:szCs w:val="18"/>
    </w:rPr>
  </w:style>
  <w:style w:type="paragraph" w:styleId="51">
    <w:name w:val="toc 5"/>
    <w:basedOn w:val="a2"/>
    <w:next w:val="a2"/>
    <w:autoRedefine/>
    <w:semiHidden/>
    <w:rsid w:val="00987CAE"/>
    <w:pPr>
      <w:ind w:left="960"/>
    </w:pPr>
    <w:rPr>
      <w:sz w:val="18"/>
      <w:szCs w:val="18"/>
    </w:rPr>
  </w:style>
  <w:style w:type="paragraph" w:styleId="6">
    <w:name w:val="toc 6"/>
    <w:basedOn w:val="a2"/>
    <w:next w:val="a2"/>
    <w:autoRedefine/>
    <w:semiHidden/>
    <w:rsid w:val="00987CAE"/>
    <w:pPr>
      <w:ind w:left="1200"/>
    </w:pPr>
    <w:rPr>
      <w:sz w:val="18"/>
      <w:szCs w:val="18"/>
    </w:rPr>
  </w:style>
  <w:style w:type="paragraph" w:styleId="7">
    <w:name w:val="toc 7"/>
    <w:basedOn w:val="a2"/>
    <w:next w:val="a2"/>
    <w:autoRedefine/>
    <w:semiHidden/>
    <w:rsid w:val="00987CAE"/>
    <w:pPr>
      <w:ind w:left="1440"/>
    </w:pPr>
    <w:rPr>
      <w:sz w:val="18"/>
      <w:szCs w:val="18"/>
    </w:rPr>
  </w:style>
  <w:style w:type="paragraph" w:styleId="8">
    <w:name w:val="toc 8"/>
    <w:basedOn w:val="a2"/>
    <w:next w:val="a2"/>
    <w:autoRedefine/>
    <w:semiHidden/>
    <w:rsid w:val="00987CAE"/>
    <w:pPr>
      <w:ind w:left="1680"/>
    </w:pPr>
    <w:rPr>
      <w:sz w:val="18"/>
      <w:szCs w:val="18"/>
    </w:rPr>
  </w:style>
  <w:style w:type="paragraph" w:styleId="9">
    <w:name w:val="toc 9"/>
    <w:basedOn w:val="a2"/>
    <w:next w:val="a2"/>
    <w:autoRedefine/>
    <w:semiHidden/>
    <w:rsid w:val="00987CAE"/>
    <w:pPr>
      <w:ind w:left="1920"/>
    </w:pPr>
    <w:rPr>
      <w:sz w:val="18"/>
      <w:szCs w:val="18"/>
    </w:rPr>
  </w:style>
  <w:style w:type="character" w:customStyle="1" w:styleId="ChartnoteChar">
    <w:name w:val="Chart note Char"/>
    <w:rsid w:val="00987CAE"/>
    <w:rPr>
      <w:rFonts w:eastAsia="標楷體"/>
      <w:bCs/>
      <w:kern w:val="2"/>
      <w:sz w:val="16"/>
      <w:szCs w:val="16"/>
      <w:lang w:val="en-US" w:eastAsia="zh-TW" w:bidi="ar-SA"/>
    </w:rPr>
  </w:style>
  <w:style w:type="character" w:styleId="a6">
    <w:name w:val="Hyperlink"/>
    <w:uiPriority w:val="99"/>
    <w:rsid w:val="00987CAE"/>
    <w:rPr>
      <w:color w:val="0000FF"/>
      <w:u w:val="single"/>
    </w:rPr>
  </w:style>
  <w:style w:type="paragraph" w:customStyle="1" w:styleId="textitalic">
    <w:name w:val="text italic"/>
    <w:basedOn w:val="text1"/>
    <w:rsid w:val="00987CAE"/>
    <w:pPr>
      <w:pBdr>
        <w:top w:val="single" w:sz="4" w:space="1" w:color="auto"/>
        <w:left w:val="single" w:sz="4" w:space="4" w:color="auto"/>
        <w:bottom w:val="single" w:sz="4" w:space="1" w:color="auto"/>
        <w:right w:val="single" w:sz="4" w:space="4" w:color="auto"/>
      </w:pBdr>
      <w:spacing w:line="500" w:lineRule="exact"/>
      <w:ind w:left="541" w:hangingChars="225" w:hanging="541"/>
      <w:textAlignment w:val="center"/>
    </w:pPr>
    <w:rPr>
      <w:rFonts w:eastAsia="Times New Roman"/>
      <w:b/>
      <w:i/>
    </w:rPr>
  </w:style>
  <w:style w:type="paragraph" w:customStyle="1" w:styleId="text1">
    <w:name w:val="text"/>
    <w:basedOn w:val="a2"/>
    <w:link w:val="text2"/>
    <w:qFormat/>
    <w:rsid w:val="00D5722C"/>
    <w:pPr>
      <w:spacing w:beforeLines="100" w:afterLines="50" w:line="360" w:lineRule="exact"/>
      <w:jc w:val="both"/>
    </w:pPr>
    <w:rPr>
      <w:rFonts w:eastAsia="標楷體"/>
    </w:rPr>
  </w:style>
  <w:style w:type="character" w:customStyle="1" w:styleId="text2">
    <w:name w:val="text 字元2"/>
    <w:link w:val="text1"/>
    <w:rsid w:val="002160B1"/>
    <w:rPr>
      <w:rFonts w:eastAsia="標楷體"/>
      <w:kern w:val="2"/>
      <w:sz w:val="24"/>
      <w:szCs w:val="24"/>
      <w:lang w:val="en-US" w:eastAsia="zh-TW" w:bidi="ar-SA"/>
    </w:rPr>
  </w:style>
  <w:style w:type="character" w:customStyle="1" w:styleId="text3">
    <w:name w:val="text 字元"/>
    <w:rsid w:val="00987CAE"/>
    <w:rPr>
      <w:rFonts w:eastAsia="標楷體"/>
      <w:kern w:val="2"/>
      <w:sz w:val="24"/>
      <w:szCs w:val="24"/>
      <w:lang w:val="en-US" w:eastAsia="zh-TW" w:bidi="ar-SA"/>
    </w:rPr>
  </w:style>
  <w:style w:type="character" w:customStyle="1" w:styleId="textitalic0">
    <w:name w:val="text italic 字元 字元"/>
    <w:semiHidden/>
    <w:rsid w:val="00987CAE"/>
    <w:rPr>
      <w:rFonts w:eastAsia="標楷體"/>
      <w:b/>
      <w:i/>
      <w:kern w:val="2"/>
      <w:sz w:val="24"/>
      <w:szCs w:val="24"/>
      <w:lang w:val="en-US" w:eastAsia="zh-TW" w:bidi="ar-SA"/>
    </w:rPr>
  </w:style>
  <w:style w:type="paragraph" w:customStyle="1" w:styleId="Chartnote">
    <w:name w:val="Chart note"/>
    <w:basedOn w:val="Chartnote1"/>
    <w:rsid w:val="00F96E81"/>
    <w:pPr>
      <w:ind w:left="392" w:hangingChars="245" w:hanging="392"/>
    </w:pPr>
    <w:rPr>
      <w:lang w:val="en-GB"/>
    </w:rPr>
  </w:style>
  <w:style w:type="paragraph" w:customStyle="1" w:styleId="Chartnote1">
    <w:name w:val="Chart note 1."/>
    <w:basedOn w:val="a2"/>
    <w:link w:val="Chartnote11"/>
    <w:rsid w:val="00424428"/>
    <w:pPr>
      <w:ind w:left="614" w:hangingChars="384" w:hanging="614"/>
    </w:pPr>
    <w:rPr>
      <w:rFonts w:eastAsia="標楷體"/>
      <w:bCs/>
      <w:sz w:val="16"/>
      <w:szCs w:val="16"/>
    </w:rPr>
  </w:style>
  <w:style w:type="character" w:customStyle="1" w:styleId="Chartnote11">
    <w:name w:val="Chart note 1. 字元1"/>
    <w:link w:val="Chartnote1"/>
    <w:rsid w:val="00424428"/>
    <w:rPr>
      <w:rFonts w:eastAsia="標楷體"/>
      <w:bCs/>
      <w:kern w:val="2"/>
      <w:sz w:val="16"/>
      <w:szCs w:val="16"/>
    </w:rPr>
  </w:style>
  <w:style w:type="character" w:customStyle="1" w:styleId="Chartnote10">
    <w:name w:val="Chart note 1. 字元"/>
    <w:semiHidden/>
    <w:rsid w:val="00987CAE"/>
    <w:rPr>
      <w:rFonts w:eastAsia="標楷體"/>
      <w:bCs/>
      <w:kern w:val="2"/>
      <w:sz w:val="16"/>
      <w:szCs w:val="16"/>
      <w:lang w:val="en-US" w:eastAsia="zh-TW" w:bidi="ar-SA"/>
    </w:rPr>
  </w:style>
  <w:style w:type="character" w:customStyle="1" w:styleId="Chartnote0">
    <w:name w:val="Chart note 字元"/>
    <w:basedOn w:val="Chartnote10"/>
    <w:semiHidden/>
    <w:rsid w:val="00987CAE"/>
    <w:rPr>
      <w:rFonts w:eastAsia="標楷體"/>
      <w:bCs/>
      <w:kern w:val="2"/>
      <w:sz w:val="16"/>
      <w:szCs w:val="16"/>
      <w:lang w:val="en-US" w:eastAsia="zh-TW" w:bidi="ar-SA"/>
    </w:rPr>
  </w:style>
  <w:style w:type="character" w:customStyle="1" w:styleId="style3">
    <w:name w:val="style3"/>
    <w:basedOn w:val="a3"/>
    <w:semiHidden/>
    <w:rsid w:val="00987CAE"/>
  </w:style>
  <w:style w:type="paragraph" w:customStyle="1" w:styleId="TitleI">
    <w:name w:val="Title I"/>
    <w:basedOn w:val="a2"/>
    <w:rsid w:val="00E16FFC"/>
    <w:pPr>
      <w:keepNext/>
      <w:pBdr>
        <w:top w:val="single" w:sz="12" w:space="1" w:color="333399"/>
        <w:bottom w:val="single" w:sz="12" w:space="1" w:color="333399"/>
      </w:pBdr>
      <w:spacing w:beforeLines="150" w:before="150" w:afterLines="200" w:after="200" w:line="1000" w:lineRule="exact"/>
      <w:ind w:left="135" w:hangingChars="135" w:hanging="135"/>
      <w:textAlignment w:val="center"/>
      <w:outlineLvl w:val="0"/>
    </w:pPr>
    <w:rPr>
      <w:rFonts w:ascii="Arial" w:hAnsi="Arial" w:cs="Arial"/>
      <w:b/>
      <w:bCs/>
      <w:color w:val="333399"/>
      <w:kern w:val="52"/>
      <w:sz w:val="36"/>
      <w:szCs w:val="36"/>
    </w:rPr>
  </w:style>
  <w:style w:type="paragraph" w:customStyle="1" w:styleId="Title10">
    <w:name w:val="Title 1"/>
    <w:basedOn w:val="a2"/>
    <w:qFormat/>
    <w:rsid w:val="00EF4670"/>
    <w:pPr>
      <w:keepNext/>
      <w:spacing w:beforeLines="100" w:afterLines="100" w:line="400" w:lineRule="exact"/>
      <w:ind w:left="1"/>
      <w:jc w:val="both"/>
      <w:outlineLvl w:val="1"/>
    </w:pPr>
    <w:rPr>
      <w:rFonts w:ascii="Arial" w:eastAsia="Times New Roman" w:hAnsi="Arial"/>
      <w:b/>
      <w:bCs/>
      <w:color w:val="333399"/>
      <w:kern w:val="0"/>
      <w:sz w:val="32"/>
      <w:szCs w:val="32"/>
    </w:rPr>
  </w:style>
  <w:style w:type="paragraph" w:customStyle="1" w:styleId="Title11">
    <w:name w:val="Title 1.1"/>
    <w:basedOn w:val="a2"/>
    <w:qFormat/>
    <w:rsid w:val="007A6F54"/>
    <w:pPr>
      <w:keepNext/>
      <w:tabs>
        <w:tab w:val="left" w:pos="709"/>
      </w:tabs>
      <w:spacing w:beforeLines="150" w:afterLines="100" w:line="400" w:lineRule="exact"/>
      <w:ind w:left="709" w:hangingChars="253" w:hanging="709"/>
      <w:outlineLvl w:val="2"/>
    </w:pPr>
    <w:rPr>
      <w:rFonts w:ascii="Arial" w:eastAsia="標楷體" w:hAnsi="Arial"/>
      <w:b/>
      <w:bCs/>
      <w:i/>
      <w:color w:val="008000"/>
      <w:kern w:val="52"/>
      <w:sz w:val="28"/>
      <w:szCs w:val="28"/>
    </w:rPr>
  </w:style>
  <w:style w:type="paragraph" w:customStyle="1" w:styleId="Title111">
    <w:name w:val="Title 1.1.1"/>
    <w:basedOn w:val="Title11"/>
    <w:qFormat/>
    <w:rsid w:val="00E12932"/>
    <w:pPr>
      <w:spacing w:before="360" w:after="240"/>
      <w:ind w:left="1" w:firstLineChars="0" w:firstLine="0"/>
      <w:outlineLvl w:val="3"/>
    </w:pPr>
    <w:rPr>
      <w:rFonts w:eastAsia="新細明體"/>
      <w:sz w:val="24"/>
      <w:szCs w:val="24"/>
    </w:rPr>
  </w:style>
  <w:style w:type="paragraph" w:customStyle="1" w:styleId="Footnote">
    <w:name w:val="Footnote"/>
    <w:basedOn w:val="a2"/>
    <w:link w:val="Footnote5"/>
    <w:rsid w:val="006C7599"/>
    <w:pPr>
      <w:keepLines/>
      <w:snapToGrid w:val="0"/>
      <w:ind w:left="181" w:hangingChars="113" w:hanging="181"/>
      <w:jc w:val="both"/>
    </w:pPr>
    <w:rPr>
      <w:sz w:val="16"/>
      <w:szCs w:val="16"/>
    </w:rPr>
  </w:style>
  <w:style w:type="character" w:customStyle="1" w:styleId="Footnote5">
    <w:name w:val="Footnote 字元5"/>
    <w:link w:val="Footnote"/>
    <w:rsid w:val="006C7599"/>
    <w:rPr>
      <w:kern w:val="2"/>
      <w:sz w:val="16"/>
      <w:szCs w:val="16"/>
    </w:rPr>
  </w:style>
  <w:style w:type="paragraph" w:customStyle="1" w:styleId="Chartsource">
    <w:name w:val="Chart source"/>
    <w:basedOn w:val="a2"/>
    <w:rsid w:val="00605740"/>
    <w:pPr>
      <w:pBdr>
        <w:bottom w:val="single" w:sz="12" w:space="1" w:color="333399"/>
      </w:pBdr>
      <w:spacing w:line="200" w:lineRule="exact"/>
      <w:ind w:left="245" w:hangingChars="245" w:hanging="245"/>
    </w:pPr>
    <w:rPr>
      <w:rFonts w:eastAsia="標楷體" w:cs="Arial"/>
      <w:bCs/>
      <w:kern w:val="0"/>
      <w:sz w:val="16"/>
      <w:szCs w:val="16"/>
      <w:lang w:val="fr-FR"/>
    </w:rPr>
  </w:style>
  <w:style w:type="paragraph" w:customStyle="1" w:styleId="Chartnote2">
    <w:name w:val="Chart note 2."/>
    <w:basedOn w:val="boxnote2"/>
    <w:link w:val="Chartnote20"/>
    <w:autoRedefine/>
    <w:rsid w:val="002A2618"/>
    <w:pPr>
      <w:ind w:leftChars="170" w:left="618" w:hangingChars="131" w:hanging="210"/>
    </w:pPr>
  </w:style>
  <w:style w:type="character" w:customStyle="1" w:styleId="Chartnote20">
    <w:name w:val="Chart note 2. 字元"/>
    <w:link w:val="Chartnote2"/>
    <w:rsid w:val="002A2618"/>
    <w:rPr>
      <w:rFonts w:eastAsia="標楷體"/>
      <w:bCs/>
      <w:lang w:val="en-GB"/>
    </w:rPr>
  </w:style>
  <w:style w:type="paragraph" w:customStyle="1" w:styleId="OverivewChartheading1">
    <w:name w:val="Overivew Chart heading 1"/>
    <w:basedOn w:val="OverviewChartheading"/>
    <w:rsid w:val="00987CAE"/>
  </w:style>
  <w:style w:type="paragraph" w:customStyle="1" w:styleId="OverviewChartheading">
    <w:name w:val="Overview Chart heading"/>
    <w:basedOn w:val="Chartheading"/>
    <w:rsid w:val="00987CAE"/>
    <w:pPr>
      <w:ind w:left="1" w:firstLineChars="0" w:firstLine="0"/>
      <w:jc w:val="center"/>
    </w:pPr>
  </w:style>
  <w:style w:type="paragraph" w:customStyle="1" w:styleId="Abbreviation1stcol">
    <w:name w:val="Abbreviation 1st col."/>
    <w:basedOn w:val="a2"/>
    <w:autoRedefine/>
    <w:rsid w:val="008D7A92"/>
    <w:pPr>
      <w:spacing w:line="400" w:lineRule="exact"/>
      <w:textAlignment w:val="center"/>
    </w:pPr>
    <w:rPr>
      <w:b/>
      <w:color w:val="008000"/>
    </w:rPr>
  </w:style>
  <w:style w:type="paragraph" w:customStyle="1" w:styleId="Abbreviation2ndcol">
    <w:name w:val="Abbreviation 2nd col."/>
    <w:basedOn w:val="Abbreviation1stcol"/>
    <w:autoRedefine/>
    <w:rsid w:val="0004679B"/>
    <w:rPr>
      <w:rFonts w:eastAsia="Times New Roman"/>
      <w:b w:val="0"/>
      <w:color w:val="auto"/>
      <w:kern w:val="0"/>
    </w:rPr>
  </w:style>
  <w:style w:type="paragraph" w:customStyle="1" w:styleId="FSInoteI">
    <w:name w:val="FSI note I"/>
    <w:basedOn w:val="Title111"/>
    <w:rsid w:val="00987CAE"/>
    <w:rPr>
      <w:bCs w:val="0"/>
      <w:color w:val="333399"/>
      <w:sz w:val="28"/>
      <w:szCs w:val="28"/>
    </w:rPr>
  </w:style>
  <w:style w:type="paragraph" w:customStyle="1" w:styleId="FSInotetext">
    <w:name w:val="FSI note text"/>
    <w:basedOn w:val="a2"/>
    <w:autoRedefine/>
    <w:rsid w:val="00987CAE"/>
    <w:pPr>
      <w:spacing w:line="300" w:lineRule="exact"/>
      <w:ind w:left="1260"/>
      <w:jc w:val="both"/>
    </w:pPr>
    <w:rPr>
      <w:sz w:val="20"/>
      <w:szCs w:val="20"/>
    </w:rPr>
  </w:style>
  <w:style w:type="paragraph" w:customStyle="1" w:styleId="FSInotetext1110">
    <w:name w:val="FSI note text 1.1.1"/>
    <w:basedOn w:val="a2"/>
    <w:autoRedefine/>
    <w:rsid w:val="00987CAE"/>
    <w:pPr>
      <w:spacing w:line="300" w:lineRule="exact"/>
      <w:ind w:leftChars="525" w:left="1260"/>
      <w:jc w:val="both"/>
    </w:pPr>
    <w:rPr>
      <w:rFonts w:eastAsia="Arial"/>
      <w:kern w:val="0"/>
      <w:sz w:val="20"/>
      <w:szCs w:val="20"/>
    </w:rPr>
  </w:style>
  <w:style w:type="paragraph" w:customStyle="1" w:styleId="Boxheading">
    <w:name w:val="Box heading"/>
    <w:basedOn w:val="Chartheading"/>
    <w:rsid w:val="00987CAE"/>
    <w:pPr>
      <w:pBdr>
        <w:top w:val="none" w:sz="0" w:space="0" w:color="auto"/>
        <w:bottom w:val="single" w:sz="12" w:space="1" w:color="008000"/>
      </w:pBdr>
      <w:spacing w:before="20" w:afterLines="0" w:line="320" w:lineRule="exact"/>
      <w:ind w:left="0" w:firstLineChars="0" w:firstLine="0"/>
      <w:jc w:val="center"/>
      <w:outlineLvl w:val="0"/>
    </w:pPr>
    <w:rPr>
      <w:rFonts w:eastAsia="新細明體"/>
      <w:noProof/>
      <w:color w:val="008000"/>
      <w:sz w:val="24"/>
      <w:szCs w:val="24"/>
    </w:rPr>
  </w:style>
  <w:style w:type="paragraph" w:customStyle="1" w:styleId="Boxchartheading">
    <w:name w:val="Box chart heading"/>
    <w:basedOn w:val="Chartheading"/>
    <w:link w:val="Boxchartheading1"/>
    <w:rsid w:val="00987CAE"/>
    <w:pPr>
      <w:pBdr>
        <w:top w:val="single" w:sz="12" w:space="1" w:color="008000"/>
      </w:pBdr>
      <w:ind w:left="1050" w:hangingChars="525" w:hanging="1050"/>
    </w:pPr>
    <w:rPr>
      <w:color w:val="008000"/>
    </w:rPr>
  </w:style>
  <w:style w:type="character" w:customStyle="1" w:styleId="Boxchartheading1">
    <w:name w:val="Box chart heading 字元1"/>
    <w:link w:val="Boxchartheading"/>
    <w:rsid w:val="007E6FD0"/>
    <w:rPr>
      <w:rFonts w:ascii="Arial" w:eastAsia="Arial" w:hAnsi="Arial" w:cs="Arial"/>
      <w:b/>
      <w:color w:val="008000"/>
      <w:kern w:val="2"/>
      <w:lang w:val="en-US" w:eastAsia="zh-TW" w:bidi="ar-SA"/>
    </w:rPr>
  </w:style>
  <w:style w:type="paragraph" w:customStyle="1" w:styleId="boxtitle1">
    <w:name w:val="box title 1"/>
    <w:basedOn w:val="Title111"/>
    <w:rsid w:val="00D5722C"/>
    <w:pPr>
      <w:tabs>
        <w:tab w:val="left" w:pos="376"/>
      </w:tabs>
      <w:spacing w:beforeLines="50"/>
      <w:ind w:leftChars="50" w:left="324" w:rightChars="50" w:right="120" w:hangingChars="85" w:hanging="204"/>
    </w:pPr>
    <w:rPr>
      <w:rFonts w:ascii="Times New Roman" w:hAnsi="Times New Roman"/>
      <w:color w:val="auto"/>
    </w:rPr>
  </w:style>
  <w:style w:type="paragraph" w:customStyle="1" w:styleId="boxtext1">
    <w:name w:val="box text"/>
    <w:basedOn w:val="text1"/>
    <w:link w:val="boxtext2"/>
    <w:rsid w:val="006B5D8F"/>
    <w:pPr>
      <w:spacing w:beforeLines="50"/>
      <w:ind w:leftChars="50" w:left="120" w:rightChars="50" w:right="120"/>
    </w:pPr>
    <w:rPr>
      <w:rFonts w:eastAsia="新細明體"/>
    </w:rPr>
  </w:style>
  <w:style w:type="character" w:customStyle="1" w:styleId="boxtext2">
    <w:name w:val="box text 字元2"/>
    <w:link w:val="boxtext1"/>
    <w:rsid w:val="006B5D8F"/>
    <w:rPr>
      <w:rFonts w:eastAsia="新細明體"/>
      <w:kern w:val="2"/>
      <w:sz w:val="24"/>
      <w:szCs w:val="24"/>
      <w:lang w:val="en-US" w:eastAsia="zh-TW" w:bidi="ar-SA"/>
    </w:rPr>
  </w:style>
  <w:style w:type="paragraph" w:customStyle="1" w:styleId="boxtext11">
    <w:name w:val="box text 1.1"/>
    <w:basedOn w:val="boxtext1"/>
    <w:autoRedefine/>
    <w:rsid w:val="00987CAE"/>
    <w:pPr>
      <w:tabs>
        <w:tab w:val="num" w:pos="475"/>
      </w:tabs>
      <w:spacing w:beforeLines="45" w:afterLines="60"/>
      <w:ind w:leftChars="0" w:left="51" w:hanging="482"/>
    </w:pPr>
  </w:style>
  <w:style w:type="paragraph" w:customStyle="1" w:styleId="boxnote">
    <w:name w:val="box note"/>
    <w:basedOn w:val="boxtext1"/>
    <w:link w:val="boxnote1"/>
    <w:rsid w:val="00AE3BC3"/>
    <w:pPr>
      <w:spacing w:beforeLines="0" w:afterLines="0" w:line="400" w:lineRule="exact"/>
      <w:ind w:leftChars="44" w:left="804" w:hangingChars="349" w:hanging="698"/>
    </w:pPr>
    <w:rPr>
      <w:szCs w:val="16"/>
    </w:rPr>
  </w:style>
  <w:style w:type="character" w:customStyle="1" w:styleId="boxnote1">
    <w:name w:val="box note 字元1"/>
    <w:link w:val="boxnote"/>
    <w:rsid w:val="00AE3BC3"/>
    <w:rPr>
      <w:rFonts w:eastAsia="新細明體"/>
      <w:kern w:val="2"/>
      <w:sz w:val="24"/>
      <w:szCs w:val="16"/>
      <w:lang w:val="en-US" w:eastAsia="zh-TW" w:bidi="ar-SA"/>
    </w:rPr>
  </w:style>
  <w:style w:type="paragraph" w:customStyle="1" w:styleId="boxnote10">
    <w:name w:val="box note 1"/>
    <w:basedOn w:val="boxtext11"/>
    <w:link w:val="boxnote11"/>
    <w:rsid w:val="00526852"/>
    <w:pPr>
      <w:tabs>
        <w:tab w:val="clear" w:pos="475"/>
      </w:tabs>
      <w:spacing w:beforeLines="0" w:afterLines="0" w:line="300" w:lineRule="exact"/>
      <w:ind w:leftChars="54" w:left="916" w:hangingChars="393" w:hanging="786"/>
    </w:pPr>
    <w:rPr>
      <w:sz w:val="20"/>
      <w:szCs w:val="16"/>
    </w:rPr>
  </w:style>
  <w:style w:type="character" w:customStyle="1" w:styleId="boxnote11">
    <w:name w:val="box note 1 字元"/>
    <w:link w:val="boxnote10"/>
    <w:rsid w:val="00526852"/>
    <w:rPr>
      <w:kern w:val="2"/>
      <w:szCs w:val="16"/>
    </w:rPr>
  </w:style>
  <w:style w:type="paragraph" w:customStyle="1" w:styleId="FSIItalic">
    <w:name w:val="FSI Italic"/>
    <w:basedOn w:val="TitleA"/>
    <w:autoRedefine/>
    <w:rsid w:val="00987CAE"/>
    <w:pPr>
      <w:tabs>
        <w:tab w:val="clear" w:pos="448"/>
        <w:tab w:val="left" w:pos="210"/>
      </w:tabs>
      <w:spacing w:afterLines="50" w:line="300" w:lineRule="exact"/>
      <w:ind w:left="266" w:hanging="266"/>
      <w:jc w:val="both"/>
    </w:pPr>
    <w:rPr>
      <w:iCs w:val="0"/>
      <w:sz w:val="20"/>
    </w:rPr>
  </w:style>
  <w:style w:type="paragraph" w:customStyle="1" w:styleId="Tableheading">
    <w:name w:val="Table heading"/>
    <w:basedOn w:val="Chartheading"/>
    <w:rsid w:val="00987CAE"/>
    <w:pPr>
      <w:ind w:left="970" w:firstLineChars="0" w:hanging="970"/>
      <w:jc w:val="center"/>
    </w:pPr>
    <w:rPr>
      <w:rFonts w:eastAsia="新細明體" w:cs="Times New Roman"/>
      <w:kern w:val="0"/>
    </w:rPr>
  </w:style>
  <w:style w:type="paragraph" w:customStyle="1" w:styleId="Tablesource">
    <w:name w:val="Table source"/>
    <w:basedOn w:val="a2"/>
    <w:rsid w:val="00987CAE"/>
    <w:pPr>
      <w:pBdr>
        <w:bottom w:val="single" w:sz="12" w:space="1" w:color="333399"/>
      </w:pBdr>
      <w:ind w:leftChars="7" w:left="28" w:hangingChars="7" w:hanging="11"/>
    </w:pPr>
    <w:rPr>
      <w:kern w:val="0"/>
      <w:sz w:val="16"/>
      <w:szCs w:val="20"/>
    </w:rPr>
  </w:style>
  <w:style w:type="paragraph" w:customStyle="1" w:styleId="boxchartnote">
    <w:name w:val="box chart note"/>
    <w:basedOn w:val="a2"/>
    <w:rsid w:val="00F1161A"/>
    <w:pPr>
      <w:widowControl/>
      <w:ind w:left="408" w:hanging="408"/>
      <w:jc w:val="both"/>
    </w:pPr>
    <w:rPr>
      <w:rFonts w:eastAsia="華康楷書體W3"/>
      <w:bCs/>
      <w:sz w:val="16"/>
      <w:szCs w:val="16"/>
    </w:rPr>
  </w:style>
  <w:style w:type="paragraph" w:customStyle="1" w:styleId="boxchartnote1">
    <w:name w:val="box chart note1"/>
    <w:basedOn w:val="Chartnote2"/>
    <w:autoRedefine/>
    <w:rsid w:val="00C4367E"/>
    <w:pPr>
      <w:ind w:leftChars="1" w:left="685" w:hangingChars="397" w:hanging="683"/>
    </w:pPr>
  </w:style>
  <w:style w:type="paragraph" w:customStyle="1" w:styleId="boxchartsource">
    <w:name w:val="box chart source"/>
    <w:basedOn w:val="Chartsource"/>
    <w:rsid w:val="00C778B8"/>
    <w:pPr>
      <w:pBdr>
        <w:bottom w:val="single" w:sz="12" w:space="1" w:color="008000"/>
      </w:pBdr>
      <w:ind w:left="525" w:hangingChars="525" w:hanging="525"/>
    </w:pPr>
  </w:style>
  <w:style w:type="paragraph" w:customStyle="1" w:styleId="boxnote2">
    <w:name w:val="box note 2"/>
    <w:basedOn w:val="Chartnote21"/>
    <w:rsid w:val="00526852"/>
    <w:pPr>
      <w:spacing w:line="300" w:lineRule="exact"/>
      <w:ind w:leftChars="301" w:left="904" w:hangingChars="91" w:hanging="182"/>
    </w:pPr>
    <w:rPr>
      <w:sz w:val="20"/>
      <w:szCs w:val="20"/>
    </w:rPr>
  </w:style>
  <w:style w:type="paragraph" w:customStyle="1" w:styleId="Tableunit">
    <w:name w:val="Table unit"/>
    <w:basedOn w:val="Tablesource"/>
    <w:rsid w:val="00987CAE"/>
    <w:pPr>
      <w:pBdr>
        <w:bottom w:val="none" w:sz="0" w:space="0" w:color="auto"/>
      </w:pBdr>
      <w:spacing w:beforeLines="50" w:afterLines="50"/>
      <w:ind w:left="408"/>
      <w:jc w:val="right"/>
    </w:pPr>
  </w:style>
  <w:style w:type="paragraph" w:customStyle="1" w:styleId="Tablenote">
    <w:name w:val="Table note."/>
    <w:basedOn w:val="Tablesource"/>
    <w:rsid w:val="00D5722C"/>
    <w:pPr>
      <w:pBdr>
        <w:bottom w:val="none" w:sz="0" w:space="0" w:color="auto"/>
      </w:pBdr>
      <w:ind w:left="18" w:firstLineChars="0" w:hanging="1"/>
    </w:pPr>
  </w:style>
  <w:style w:type="paragraph" w:customStyle="1" w:styleId="Footnote1">
    <w:name w:val="Footnote 1."/>
    <w:basedOn w:val="Footnote"/>
    <w:link w:val="Footnote11"/>
    <w:rsid w:val="00987CAE"/>
    <w:pPr>
      <w:ind w:left="168" w:hangingChars="105" w:hanging="168"/>
    </w:pPr>
  </w:style>
  <w:style w:type="character" w:customStyle="1" w:styleId="Footnote11">
    <w:name w:val="Footnote 1. 字元1"/>
    <w:link w:val="Footnote1"/>
    <w:rsid w:val="002F43B5"/>
    <w:rPr>
      <w:rFonts w:eastAsia="新細明體"/>
      <w:kern w:val="2"/>
      <w:sz w:val="16"/>
      <w:szCs w:val="16"/>
      <w:lang w:val="en-US" w:eastAsia="zh-TW" w:bidi="ar-SA"/>
    </w:rPr>
  </w:style>
  <w:style w:type="paragraph" w:customStyle="1" w:styleId="Boxchartheading10">
    <w:name w:val="Box chart heading 1"/>
    <w:basedOn w:val="Boxchartheading"/>
    <w:link w:val="Boxchartheading11"/>
    <w:autoRedefine/>
    <w:rsid w:val="00987CAE"/>
    <w:pPr>
      <w:spacing w:after="50"/>
      <w:ind w:left="525" w:hanging="525"/>
    </w:pPr>
  </w:style>
  <w:style w:type="character" w:customStyle="1" w:styleId="Boxchartheading11">
    <w:name w:val="Box chart heading 1 字元"/>
    <w:basedOn w:val="Boxchartheading1"/>
    <w:link w:val="Boxchartheading10"/>
    <w:rsid w:val="007E6FD0"/>
    <w:rPr>
      <w:rFonts w:ascii="Arial" w:eastAsia="Arial" w:hAnsi="Arial" w:cs="Arial"/>
      <w:b/>
      <w:color w:val="008000"/>
      <w:kern w:val="2"/>
      <w:lang w:val="en-US" w:eastAsia="zh-TW" w:bidi="ar-SA"/>
    </w:rPr>
  </w:style>
  <w:style w:type="paragraph" w:customStyle="1" w:styleId="Tableheading1">
    <w:name w:val="Table heading 1"/>
    <w:basedOn w:val="Tableheading"/>
    <w:rsid w:val="00987CAE"/>
  </w:style>
  <w:style w:type="paragraph" w:customStyle="1" w:styleId="Tablesource1">
    <w:name w:val="Table source 1"/>
    <w:basedOn w:val="Tablesource"/>
    <w:rsid w:val="00987CAE"/>
    <w:rPr>
      <w:szCs w:val="16"/>
    </w:rPr>
  </w:style>
  <w:style w:type="paragraph" w:customStyle="1" w:styleId="boxtext10">
    <w:name w:val="box text 1"/>
    <w:basedOn w:val="boxtext1"/>
    <w:rsid w:val="00987CAE"/>
  </w:style>
  <w:style w:type="paragraph" w:customStyle="1" w:styleId="Boxheading1">
    <w:name w:val="Box heading 1"/>
    <w:basedOn w:val="Boxheading"/>
    <w:rsid w:val="00987CAE"/>
  </w:style>
  <w:style w:type="paragraph" w:customStyle="1" w:styleId="boxchartnote2">
    <w:name w:val="box chart note 2"/>
    <w:basedOn w:val="boxnote2"/>
    <w:autoRedefine/>
    <w:rsid w:val="00AF11A7"/>
    <w:pPr>
      <w:ind w:leftChars="192" w:left="627" w:hanging="166"/>
      <w:jc w:val="both"/>
    </w:pPr>
  </w:style>
  <w:style w:type="paragraph" w:customStyle="1" w:styleId="Chartsources">
    <w:name w:val="Chart sources"/>
    <w:basedOn w:val="Chartsource"/>
    <w:rsid w:val="0055477F"/>
    <w:pPr>
      <w:ind w:left="376" w:hangingChars="376" w:hanging="376"/>
    </w:pPr>
  </w:style>
  <w:style w:type="paragraph" w:customStyle="1" w:styleId="Chartheading2">
    <w:name w:val="Chart heading 2"/>
    <w:basedOn w:val="Chartheading"/>
    <w:rsid w:val="00560B9C"/>
    <w:pPr>
      <w:spacing w:afterLines="0"/>
      <w:ind w:left="517" w:hangingChars="517" w:hanging="517"/>
    </w:pPr>
  </w:style>
  <w:style w:type="paragraph" w:customStyle="1" w:styleId="boxtitle11">
    <w:name w:val="box title 1.1"/>
    <w:basedOn w:val="boxtext10"/>
    <w:rsid w:val="007C42A5"/>
    <w:pPr>
      <w:spacing w:line="400" w:lineRule="exact"/>
      <w:ind w:left="483" w:hangingChars="151" w:hanging="363"/>
      <w:jc w:val="left"/>
    </w:pPr>
    <w:rPr>
      <w:rFonts w:eastAsia="Times New Roman"/>
      <w:b/>
    </w:rPr>
  </w:style>
  <w:style w:type="paragraph" w:customStyle="1" w:styleId="boxtext111">
    <w:name w:val="box text 1.1.1"/>
    <w:basedOn w:val="boxtext1"/>
    <w:rsid w:val="00987CAE"/>
    <w:pPr>
      <w:tabs>
        <w:tab w:val="num" w:pos="764"/>
      </w:tabs>
      <w:spacing w:beforeLines="0" w:after="50"/>
      <w:ind w:leftChars="0" w:left="764" w:hanging="480"/>
    </w:pPr>
    <w:rPr>
      <w:rFonts w:eastAsia="Times New Roman"/>
    </w:rPr>
  </w:style>
  <w:style w:type="paragraph" w:customStyle="1" w:styleId="boxtext1111">
    <w:name w:val="box text 1.1.1.1"/>
    <w:basedOn w:val="boxtext111"/>
    <w:rsid w:val="00987CAE"/>
    <w:pPr>
      <w:tabs>
        <w:tab w:val="clear" w:pos="764"/>
      </w:tabs>
      <w:spacing w:after="120"/>
      <w:ind w:left="1350" w:hanging="540"/>
    </w:pPr>
  </w:style>
  <w:style w:type="paragraph" w:customStyle="1" w:styleId="topofpageRHS">
    <w:name w:val="top of page (RHS)"/>
    <w:basedOn w:val="a2"/>
    <w:rsid w:val="00987CAE"/>
    <w:pPr>
      <w:pBdr>
        <w:bottom w:val="single" w:sz="4" w:space="1" w:color="808080"/>
      </w:pBdr>
      <w:tabs>
        <w:tab w:val="center" w:pos="4153"/>
        <w:tab w:val="right" w:pos="8306"/>
      </w:tabs>
      <w:snapToGrid w:val="0"/>
      <w:jc w:val="right"/>
    </w:pPr>
    <w:rPr>
      <w:rFonts w:ascii="Arial" w:eastAsia="Arial" w:hAnsi="Arial" w:cs="Arial"/>
      <w:b/>
      <w:i/>
      <w:color w:val="808080"/>
      <w:sz w:val="16"/>
      <w:szCs w:val="16"/>
    </w:rPr>
  </w:style>
  <w:style w:type="paragraph" w:customStyle="1" w:styleId="bottomofpageLHS">
    <w:name w:val="bottom of page (LHS)"/>
    <w:basedOn w:val="topofpageRHS"/>
    <w:rsid w:val="00987CAE"/>
    <w:pPr>
      <w:pBdr>
        <w:bottom w:val="none" w:sz="0" w:space="0" w:color="auto"/>
      </w:pBdr>
      <w:ind w:right="357"/>
      <w:jc w:val="left"/>
    </w:pPr>
    <w:rPr>
      <w:i w:val="0"/>
    </w:rPr>
  </w:style>
  <w:style w:type="paragraph" w:customStyle="1" w:styleId="topofpageLHS">
    <w:name w:val="top of page (LHS)"/>
    <w:rsid w:val="00987CAE"/>
    <w:pPr>
      <w:pBdr>
        <w:bottom w:val="single" w:sz="4" w:space="1" w:color="808080"/>
      </w:pBdr>
    </w:pPr>
    <w:rPr>
      <w:rFonts w:ascii="Arial" w:eastAsia="Arial" w:hAnsi="Arial" w:cs="Arial"/>
      <w:b/>
      <w:i/>
      <w:color w:val="808080"/>
      <w:kern w:val="2"/>
      <w:sz w:val="16"/>
      <w:szCs w:val="16"/>
    </w:rPr>
  </w:style>
  <w:style w:type="paragraph" w:customStyle="1" w:styleId="bottomofpageRHS">
    <w:name w:val="bottom of page (RHS)"/>
    <w:basedOn w:val="bottomofpageLHS"/>
    <w:rsid w:val="00987CAE"/>
    <w:pPr>
      <w:ind w:right="360"/>
      <w:jc w:val="right"/>
    </w:pPr>
  </w:style>
  <w:style w:type="paragraph" w:customStyle="1" w:styleId="text0">
    <w:name w:val="text ．"/>
    <w:basedOn w:val="text1"/>
    <w:link w:val="text4"/>
    <w:qFormat/>
    <w:rsid w:val="00A7087B"/>
    <w:pPr>
      <w:numPr>
        <w:numId w:val="2"/>
      </w:numPr>
    </w:pPr>
  </w:style>
  <w:style w:type="character" w:customStyle="1" w:styleId="text4">
    <w:name w:val="text ． 字元 字元"/>
    <w:basedOn w:val="text3"/>
    <w:link w:val="text0"/>
    <w:rsid w:val="00A7087B"/>
    <w:rPr>
      <w:rFonts w:eastAsia="標楷體"/>
      <w:kern w:val="2"/>
      <w:sz w:val="24"/>
      <w:szCs w:val="24"/>
      <w:lang w:val="en-US" w:eastAsia="zh-TW" w:bidi="ar-SA"/>
    </w:rPr>
  </w:style>
  <w:style w:type="paragraph" w:customStyle="1" w:styleId="TableText">
    <w:name w:val="Table Text"/>
    <w:basedOn w:val="text1"/>
    <w:rsid w:val="00987CAE"/>
    <w:pPr>
      <w:spacing w:beforeLines="0" w:afterLines="0" w:line="240" w:lineRule="exact"/>
      <w:jc w:val="left"/>
    </w:pPr>
    <w:rPr>
      <w:rFonts w:eastAsia="Times New Roman"/>
      <w:sz w:val="20"/>
      <w:szCs w:val="20"/>
    </w:rPr>
  </w:style>
  <w:style w:type="paragraph" w:customStyle="1" w:styleId="Tabletexttitle">
    <w:name w:val="Table text title"/>
    <w:basedOn w:val="TableText"/>
    <w:rsid w:val="00987CAE"/>
    <w:pPr>
      <w:jc w:val="center"/>
    </w:pPr>
    <w:rPr>
      <w:b/>
    </w:rPr>
  </w:style>
  <w:style w:type="paragraph" w:customStyle="1" w:styleId="TableText1">
    <w:name w:val="Table Text 1."/>
    <w:basedOn w:val="TableText"/>
    <w:autoRedefine/>
    <w:rsid w:val="00987CAE"/>
    <w:pPr>
      <w:ind w:left="204" w:hangingChars="102" w:hanging="204"/>
    </w:pPr>
  </w:style>
  <w:style w:type="paragraph" w:customStyle="1" w:styleId="TableText10">
    <w:name w:val="Table Text (1)"/>
    <w:basedOn w:val="TableText1"/>
    <w:rsid w:val="00987CAE"/>
    <w:pPr>
      <w:ind w:leftChars="75" w:left="480" w:hangingChars="150" w:hanging="300"/>
    </w:pPr>
  </w:style>
  <w:style w:type="paragraph" w:customStyle="1" w:styleId="TableText0">
    <w:name w:val="Table Text ．"/>
    <w:basedOn w:val="TableText10"/>
    <w:autoRedefine/>
    <w:rsid w:val="00987CAE"/>
    <w:pPr>
      <w:ind w:leftChars="83" w:left="199" w:firstLineChars="170" w:firstLine="340"/>
    </w:pPr>
  </w:style>
  <w:style w:type="paragraph" w:customStyle="1" w:styleId="TableTextmiddle">
    <w:name w:val="Table Text middle"/>
    <w:basedOn w:val="TableText"/>
    <w:rsid w:val="00987CAE"/>
    <w:pPr>
      <w:jc w:val="center"/>
    </w:pPr>
    <w:rPr>
      <w:kern w:val="0"/>
    </w:rPr>
  </w:style>
  <w:style w:type="paragraph" w:customStyle="1" w:styleId="TiltleI-1">
    <w:name w:val="Tiltle I-1"/>
    <w:basedOn w:val="TitleI"/>
    <w:rsid w:val="00987CAE"/>
    <w:pPr>
      <w:spacing w:beforeLines="100" w:line="600" w:lineRule="exact"/>
    </w:pPr>
    <w:rPr>
      <w:rFonts w:eastAsia="Arial"/>
    </w:rPr>
  </w:style>
  <w:style w:type="character" w:styleId="a7">
    <w:name w:val="annotation reference"/>
    <w:semiHidden/>
    <w:rsid w:val="00987CAE"/>
    <w:rPr>
      <w:sz w:val="18"/>
      <w:szCs w:val="18"/>
    </w:rPr>
  </w:style>
  <w:style w:type="paragraph" w:styleId="a8">
    <w:name w:val="annotation text"/>
    <w:basedOn w:val="a2"/>
    <w:link w:val="a9"/>
    <w:semiHidden/>
    <w:rsid w:val="00987CAE"/>
  </w:style>
  <w:style w:type="character" w:customStyle="1" w:styleId="a9">
    <w:name w:val="註解文字 字元"/>
    <w:link w:val="a8"/>
    <w:semiHidden/>
    <w:rsid w:val="006A32BA"/>
    <w:rPr>
      <w:kern w:val="2"/>
      <w:sz w:val="24"/>
      <w:szCs w:val="24"/>
    </w:rPr>
  </w:style>
  <w:style w:type="paragraph" w:styleId="aa">
    <w:name w:val="annotation subject"/>
    <w:basedOn w:val="a8"/>
    <w:next w:val="a8"/>
    <w:link w:val="ab"/>
    <w:semiHidden/>
    <w:rsid w:val="00987CAE"/>
    <w:rPr>
      <w:b/>
      <w:bCs/>
    </w:rPr>
  </w:style>
  <w:style w:type="character" w:customStyle="1" w:styleId="ab">
    <w:name w:val="註解主旨 字元"/>
    <w:link w:val="aa"/>
    <w:semiHidden/>
    <w:rsid w:val="006A32BA"/>
    <w:rPr>
      <w:b/>
      <w:bCs/>
      <w:kern w:val="2"/>
      <w:sz w:val="24"/>
      <w:szCs w:val="24"/>
    </w:rPr>
  </w:style>
  <w:style w:type="paragraph" w:styleId="ac">
    <w:name w:val="Balloon Text"/>
    <w:basedOn w:val="a2"/>
    <w:link w:val="ad"/>
    <w:semiHidden/>
    <w:rsid w:val="00987CAE"/>
    <w:rPr>
      <w:rFonts w:ascii="Arial" w:hAnsi="Arial"/>
      <w:sz w:val="18"/>
      <w:szCs w:val="18"/>
    </w:rPr>
  </w:style>
  <w:style w:type="character" w:customStyle="1" w:styleId="ad">
    <w:name w:val="註解方塊文字 字元"/>
    <w:link w:val="ac"/>
    <w:semiHidden/>
    <w:rsid w:val="006A32BA"/>
    <w:rPr>
      <w:rFonts w:ascii="Arial" w:hAnsi="Arial"/>
      <w:kern w:val="2"/>
      <w:sz w:val="18"/>
      <w:szCs w:val="18"/>
    </w:rPr>
  </w:style>
  <w:style w:type="paragraph" w:styleId="ae">
    <w:name w:val="header"/>
    <w:basedOn w:val="a2"/>
    <w:link w:val="af"/>
    <w:uiPriority w:val="99"/>
    <w:rsid w:val="00987CAE"/>
    <w:pPr>
      <w:tabs>
        <w:tab w:val="center" w:pos="4153"/>
        <w:tab w:val="right" w:pos="8306"/>
      </w:tabs>
      <w:snapToGrid w:val="0"/>
    </w:pPr>
    <w:rPr>
      <w:sz w:val="20"/>
      <w:szCs w:val="20"/>
    </w:rPr>
  </w:style>
  <w:style w:type="character" w:customStyle="1" w:styleId="af">
    <w:name w:val="頁首 字元"/>
    <w:link w:val="ae"/>
    <w:uiPriority w:val="99"/>
    <w:rsid w:val="006A32BA"/>
    <w:rPr>
      <w:kern w:val="2"/>
    </w:rPr>
  </w:style>
  <w:style w:type="paragraph" w:customStyle="1" w:styleId="Title110">
    <w:name w:val="Title 1_1"/>
    <w:basedOn w:val="Title10"/>
    <w:rsid w:val="00987CAE"/>
    <w:pPr>
      <w:ind w:left="538" w:hangingChars="168" w:hanging="538"/>
    </w:pPr>
    <w:rPr>
      <w:rFonts w:eastAsia="新細明體"/>
    </w:rPr>
  </w:style>
  <w:style w:type="paragraph" w:styleId="af0">
    <w:name w:val="footer"/>
    <w:basedOn w:val="a2"/>
    <w:link w:val="af1"/>
    <w:uiPriority w:val="99"/>
    <w:rsid w:val="00987CAE"/>
    <w:pPr>
      <w:tabs>
        <w:tab w:val="center" w:pos="4153"/>
        <w:tab w:val="right" w:pos="8306"/>
      </w:tabs>
      <w:snapToGrid w:val="0"/>
    </w:pPr>
    <w:rPr>
      <w:sz w:val="20"/>
      <w:szCs w:val="20"/>
    </w:rPr>
  </w:style>
  <w:style w:type="character" w:customStyle="1" w:styleId="af1">
    <w:name w:val="頁尾 字元"/>
    <w:link w:val="af0"/>
    <w:uiPriority w:val="99"/>
    <w:rsid w:val="00E1470C"/>
    <w:rPr>
      <w:kern w:val="2"/>
    </w:rPr>
  </w:style>
  <w:style w:type="paragraph" w:styleId="af2">
    <w:name w:val="footnote text"/>
    <w:aliases w:val="Report_note"/>
    <w:basedOn w:val="a2"/>
    <w:link w:val="af3"/>
    <w:qFormat/>
    <w:rsid w:val="00987CAE"/>
    <w:pPr>
      <w:snapToGrid w:val="0"/>
    </w:pPr>
    <w:rPr>
      <w:sz w:val="20"/>
      <w:szCs w:val="20"/>
    </w:rPr>
  </w:style>
  <w:style w:type="character" w:customStyle="1" w:styleId="af3">
    <w:name w:val="註腳文字 字元"/>
    <w:aliases w:val="Report_note 字元"/>
    <w:link w:val="af2"/>
    <w:locked/>
    <w:rsid w:val="007E6FD0"/>
    <w:rPr>
      <w:rFonts w:eastAsia="新細明體"/>
      <w:kern w:val="2"/>
      <w:lang w:val="en-US" w:eastAsia="zh-TW" w:bidi="ar-SA"/>
    </w:rPr>
  </w:style>
  <w:style w:type="character" w:styleId="af4">
    <w:name w:val="footnote reference"/>
    <w:uiPriority w:val="99"/>
    <w:qFormat/>
    <w:rsid w:val="00987CAE"/>
    <w:rPr>
      <w:vertAlign w:val="superscript"/>
    </w:rPr>
  </w:style>
  <w:style w:type="character" w:customStyle="1" w:styleId="Footnote0">
    <w:name w:val="Footnote 字元"/>
    <w:semiHidden/>
    <w:rsid w:val="00987CAE"/>
    <w:rPr>
      <w:kern w:val="2"/>
      <w:sz w:val="16"/>
      <w:szCs w:val="16"/>
      <w:lang w:val="en-US" w:eastAsia="zh-TW" w:bidi="ar-SA"/>
    </w:rPr>
  </w:style>
  <w:style w:type="character" w:customStyle="1" w:styleId="Chartnote3">
    <w:name w:val="Chart note 字元3"/>
    <w:semiHidden/>
    <w:rsid w:val="00987CAE"/>
    <w:rPr>
      <w:rFonts w:eastAsia="標楷體"/>
      <w:bCs/>
      <w:kern w:val="2"/>
      <w:sz w:val="16"/>
      <w:szCs w:val="16"/>
      <w:lang w:val="en-US" w:eastAsia="zh-TW" w:bidi="ar-SA"/>
    </w:rPr>
  </w:style>
  <w:style w:type="character" w:customStyle="1" w:styleId="Chartheading0">
    <w:name w:val="Chart heading 字元"/>
    <w:semiHidden/>
    <w:rsid w:val="00987CAE"/>
    <w:rPr>
      <w:rFonts w:ascii="Arial" w:eastAsia="Arial" w:hAnsi="Arial" w:cs="Arial"/>
      <w:b/>
      <w:color w:val="333399"/>
      <w:kern w:val="2"/>
      <w:lang w:val="en-US" w:eastAsia="zh-TW" w:bidi="ar-SA"/>
    </w:rPr>
  </w:style>
  <w:style w:type="character" w:customStyle="1" w:styleId="Chartheading10">
    <w:name w:val="Chart heading 1 字元"/>
    <w:semiHidden/>
    <w:rsid w:val="00987CAE"/>
    <w:rPr>
      <w:rFonts w:ascii="Arial" w:eastAsia="Arial" w:hAnsi="Arial" w:cs="Arial"/>
      <w:b/>
      <w:color w:val="333399"/>
      <w:spacing w:val="-6"/>
      <w:kern w:val="2"/>
      <w:lang w:val="en-US" w:eastAsia="zh-TW" w:bidi="ar-SA"/>
    </w:rPr>
  </w:style>
  <w:style w:type="character" w:styleId="af5">
    <w:name w:val="page number"/>
    <w:basedOn w:val="a3"/>
    <w:rsid w:val="00987CAE"/>
  </w:style>
  <w:style w:type="paragraph" w:styleId="af6">
    <w:name w:val="Date"/>
    <w:basedOn w:val="a2"/>
    <w:next w:val="a2"/>
    <w:link w:val="af7"/>
    <w:semiHidden/>
    <w:rsid w:val="00987CAE"/>
    <w:pPr>
      <w:jc w:val="right"/>
    </w:pPr>
  </w:style>
  <w:style w:type="character" w:customStyle="1" w:styleId="af7">
    <w:name w:val="日期 字元"/>
    <w:link w:val="af6"/>
    <w:semiHidden/>
    <w:rsid w:val="006A32BA"/>
    <w:rPr>
      <w:kern w:val="2"/>
      <w:sz w:val="24"/>
      <w:szCs w:val="24"/>
    </w:rPr>
  </w:style>
  <w:style w:type="character" w:customStyle="1" w:styleId="Footnote2">
    <w:name w:val="Footnote 字元2"/>
    <w:semiHidden/>
    <w:rsid w:val="00987CAE"/>
    <w:rPr>
      <w:kern w:val="2"/>
      <w:sz w:val="16"/>
      <w:szCs w:val="16"/>
      <w:lang w:val="en-US" w:eastAsia="zh-TW" w:bidi="ar-SA"/>
    </w:rPr>
  </w:style>
  <w:style w:type="paragraph" w:customStyle="1" w:styleId="Chartnote21">
    <w:name w:val="Chart note2"/>
    <w:basedOn w:val="Chartnote"/>
    <w:rsid w:val="007044AB"/>
    <w:pPr>
      <w:spacing w:line="200" w:lineRule="exact"/>
      <w:ind w:leftChars="193" w:left="615" w:rightChars="31" w:right="74" w:hangingChars="95" w:hanging="152"/>
    </w:pPr>
    <w:rPr>
      <w:kern w:val="0"/>
    </w:rPr>
  </w:style>
  <w:style w:type="paragraph" w:customStyle="1" w:styleId="FSInote1">
    <w:name w:val="FSI note 1"/>
    <w:basedOn w:val="Title1"/>
    <w:rsid w:val="00987CAE"/>
    <w:pPr>
      <w:spacing w:after="360"/>
      <w:outlineLvl w:val="3"/>
    </w:pPr>
    <w:rPr>
      <w:rFonts w:eastAsia="Arial Black"/>
      <w:i w:val="0"/>
      <w:color w:val="333399"/>
    </w:rPr>
  </w:style>
  <w:style w:type="paragraph" w:customStyle="1" w:styleId="FSInote11">
    <w:name w:val="FSI note 1.1"/>
    <w:basedOn w:val="FSInotetext"/>
    <w:rsid w:val="00987CAE"/>
    <w:pPr>
      <w:snapToGrid w:val="0"/>
      <w:spacing w:beforeLines="50" w:afterLines="50"/>
      <w:ind w:left="0" w:firstLineChars="163" w:firstLine="359"/>
    </w:pPr>
    <w:rPr>
      <w:b/>
      <w:bCs/>
      <w:kern w:val="0"/>
      <w:sz w:val="22"/>
      <w:szCs w:val="22"/>
    </w:rPr>
  </w:style>
  <w:style w:type="paragraph" w:customStyle="1" w:styleId="FSInote111">
    <w:name w:val="FSI note 1.1.1"/>
    <w:basedOn w:val="FSInote11"/>
    <w:rsid w:val="00987CAE"/>
    <w:pPr>
      <w:spacing w:line="280" w:lineRule="exact"/>
      <w:ind w:left="539" w:firstLineChars="82" w:firstLine="181"/>
    </w:pPr>
    <w:rPr>
      <w:bCs w:val="0"/>
    </w:rPr>
  </w:style>
  <w:style w:type="paragraph" w:customStyle="1" w:styleId="FSInotetext11">
    <w:name w:val="FSI note text 1.1"/>
    <w:basedOn w:val="FSInotetext"/>
    <w:rsid w:val="00987CAE"/>
    <w:pPr>
      <w:tabs>
        <w:tab w:val="num" w:pos="720"/>
      </w:tabs>
      <w:ind w:left="720"/>
    </w:pPr>
    <w:rPr>
      <w:rFonts w:eastAsia="Arial"/>
    </w:rPr>
  </w:style>
  <w:style w:type="paragraph" w:customStyle="1" w:styleId="Footnote20">
    <w:name w:val="Footnote 2"/>
    <w:basedOn w:val="Footnote"/>
    <w:link w:val="Footnote21"/>
    <w:rsid w:val="00987CAE"/>
    <w:pPr>
      <w:ind w:leftChars="75" w:left="406" w:hangingChars="141" w:hanging="226"/>
    </w:pPr>
  </w:style>
  <w:style w:type="character" w:customStyle="1" w:styleId="Footnote21">
    <w:name w:val="Footnote 2 字元"/>
    <w:link w:val="Footnote20"/>
    <w:rsid w:val="002F43B5"/>
    <w:rPr>
      <w:rFonts w:eastAsia="新細明體"/>
      <w:kern w:val="2"/>
      <w:sz w:val="16"/>
      <w:szCs w:val="16"/>
      <w:lang w:val="en-US" w:eastAsia="zh-TW" w:bidi="ar-SA"/>
    </w:rPr>
  </w:style>
  <w:style w:type="character" w:styleId="af8">
    <w:name w:val="FollowedHyperlink"/>
    <w:semiHidden/>
    <w:rsid w:val="00987CAE"/>
    <w:rPr>
      <w:color w:val="800080"/>
      <w:u w:val="single"/>
    </w:rPr>
  </w:style>
  <w:style w:type="paragraph" w:styleId="af9">
    <w:name w:val="endnote text"/>
    <w:basedOn w:val="a2"/>
    <w:link w:val="afa"/>
    <w:semiHidden/>
    <w:rsid w:val="00987CAE"/>
    <w:pPr>
      <w:snapToGrid w:val="0"/>
    </w:pPr>
  </w:style>
  <w:style w:type="character" w:customStyle="1" w:styleId="afa">
    <w:name w:val="章節附註文字 字元"/>
    <w:link w:val="af9"/>
    <w:semiHidden/>
    <w:rsid w:val="006A32BA"/>
    <w:rPr>
      <w:kern w:val="2"/>
      <w:sz w:val="24"/>
      <w:szCs w:val="24"/>
    </w:rPr>
  </w:style>
  <w:style w:type="character" w:styleId="afb">
    <w:name w:val="endnote reference"/>
    <w:semiHidden/>
    <w:rsid w:val="00987CAE"/>
    <w:rPr>
      <w:vertAlign w:val="superscript"/>
    </w:rPr>
  </w:style>
  <w:style w:type="paragraph" w:styleId="11">
    <w:name w:val="index 1"/>
    <w:basedOn w:val="a2"/>
    <w:next w:val="a2"/>
    <w:autoRedefine/>
    <w:semiHidden/>
    <w:rsid w:val="00987CAE"/>
    <w:pPr>
      <w:ind w:left="240" w:hanging="240"/>
    </w:pPr>
    <w:rPr>
      <w:sz w:val="20"/>
      <w:szCs w:val="20"/>
    </w:rPr>
  </w:style>
  <w:style w:type="paragraph" w:styleId="22">
    <w:name w:val="index 2"/>
    <w:basedOn w:val="a2"/>
    <w:next w:val="a2"/>
    <w:autoRedefine/>
    <w:semiHidden/>
    <w:rsid w:val="00987CAE"/>
    <w:pPr>
      <w:ind w:left="480" w:hanging="240"/>
    </w:pPr>
    <w:rPr>
      <w:sz w:val="20"/>
      <w:szCs w:val="20"/>
    </w:rPr>
  </w:style>
  <w:style w:type="paragraph" w:styleId="32">
    <w:name w:val="index 3"/>
    <w:basedOn w:val="a2"/>
    <w:next w:val="a2"/>
    <w:autoRedefine/>
    <w:semiHidden/>
    <w:rsid w:val="00987CAE"/>
    <w:pPr>
      <w:ind w:left="720" w:hanging="240"/>
    </w:pPr>
    <w:rPr>
      <w:sz w:val="20"/>
      <w:szCs w:val="20"/>
    </w:rPr>
  </w:style>
  <w:style w:type="paragraph" w:styleId="42">
    <w:name w:val="index 4"/>
    <w:basedOn w:val="a2"/>
    <w:next w:val="a2"/>
    <w:autoRedefine/>
    <w:semiHidden/>
    <w:rsid w:val="00987CAE"/>
    <w:pPr>
      <w:ind w:left="960" w:hanging="240"/>
    </w:pPr>
    <w:rPr>
      <w:sz w:val="20"/>
      <w:szCs w:val="20"/>
    </w:rPr>
  </w:style>
  <w:style w:type="paragraph" w:styleId="52">
    <w:name w:val="index 5"/>
    <w:basedOn w:val="a2"/>
    <w:next w:val="a2"/>
    <w:autoRedefine/>
    <w:semiHidden/>
    <w:rsid w:val="00987CAE"/>
    <w:pPr>
      <w:ind w:left="1200" w:hanging="240"/>
    </w:pPr>
    <w:rPr>
      <w:sz w:val="20"/>
      <w:szCs w:val="20"/>
    </w:rPr>
  </w:style>
  <w:style w:type="paragraph" w:styleId="60">
    <w:name w:val="index 6"/>
    <w:basedOn w:val="a2"/>
    <w:next w:val="a2"/>
    <w:autoRedefine/>
    <w:semiHidden/>
    <w:rsid w:val="00987CAE"/>
    <w:pPr>
      <w:ind w:left="1440" w:hanging="240"/>
    </w:pPr>
    <w:rPr>
      <w:sz w:val="20"/>
      <w:szCs w:val="20"/>
    </w:rPr>
  </w:style>
  <w:style w:type="paragraph" w:styleId="70">
    <w:name w:val="index 7"/>
    <w:basedOn w:val="a2"/>
    <w:next w:val="a2"/>
    <w:autoRedefine/>
    <w:semiHidden/>
    <w:rsid w:val="00987CAE"/>
    <w:pPr>
      <w:ind w:left="1680" w:hanging="240"/>
    </w:pPr>
    <w:rPr>
      <w:sz w:val="20"/>
      <w:szCs w:val="20"/>
    </w:rPr>
  </w:style>
  <w:style w:type="paragraph" w:styleId="80">
    <w:name w:val="index 8"/>
    <w:basedOn w:val="a2"/>
    <w:next w:val="a2"/>
    <w:autoRedefine/>
    <w:semiHidden/>
    <w:rsid w:val="00987CAE"/>
    <w:pPr>
      <w:ind w:left="1920" w:hanging="240"/>
    </w:pPr>
    <w:rPr>
      <w:sz w:val="20"/>
      <w:szCs w:val="20"/>
    </w:rPr>
  </w:style>
  <w:style w:type="paragraph" w:styleId="90">
    <w:name w:val="index 9"/>
    <w:basedOn w:val="a2"/>
    <w:next w:val="a2"/>
    <w:autoRedefine/>
    <w:semiHidden/>
    <w:rsid w:val="00987CAE"/>
    <w:pPr>
      <w:ind w:left="2160" w:hanging="240"/>
    </w:pPr>
    <w:rPr>
      <w:sz w:val="20"/>
      <w:szCs w:val="20"/>
    </w:rPr>
  </w:style>
  <w:style w:type="paragraph" w:styleId="afc">
    <w:name w:val="index heading"/>
    <w:basedOn w:val="a2"/>
    <w:next w:val="11"/>
    <w:semiHidden/>
    <w:rsid w:val="00987CAE"/>
    <w:pPr>
      <w:spacing w:before="120" w:after="120"/>
    </w:pPr>
    <w:rPr>
      <w:b/>
      <w:bCs/>
      <w:i/>
      <w:iCs/>
      <w:sz w:val="20"/>
      <w:szCs w:val="20"/>
    </w:rPr>
  </w:style>
  <w:style w:type="character" w:customStyle="1" w:styleId="headlinenewscontent11">
    <w:name w:val="headlinenewscontent11"/>
    <w:semiHidden/>
    <w:rsid w:val="00987CAE"/>
    <w:rPr>
      <w:rFonts w:ascii="Arial" w:hAnsi="Arial" w:cs="Arial" w:hint="default"/>
      <w:color w:val="333333"/>
      <w:sz w:val="22"/>
      <w:szCs w:val="22"/>
    </w:rPr>
  </w:style>
  <w:style w:type="paragraph" w:customStyle="1" w:styleId="afd">
    <w:name w:val="內文一"/>
    <w:basedOn w:val="a2"/>
    <w:semiHidden/>
    <w:rsid w:val="00987CAE"/>
    <w:pPr>
      <w:tabs>
        <w:tab w:val="num" w:pos="960"/>
      </w:tabs>
      <w:spacing w:beforeLines="100" w:afterLines="50" w:line="600" w:lineRule="exact"/>
      <w:ind w:left="960" w:hanging="480"/>
    </w:pPr>
    <w:rPr>
      <w:rFonts w:eastAsia="標楷體"/>
      <w:b/>
      <w:bCs/>
      <w:sz w:val="28"/>
    </w:rPr>
  </w:style>
  <w:style w:type="character" w:customStyle="1" w:styleId="Chartsources0">
    <w:name w:val="Chart sources 字元"/>
    <w:semiHidden/>
    <w:rsid w:val="00987CAE"/>
    <w:rPr>
      <w:rFonts w:eastAsia="標楷體" w:cs="Arial"/>
      <w:bCs/>
      <w:kern w:val="2"/>
      <w:sz w:val="16"/>
      <w:szCs w:val="16"/>
      <w:lang w:val="en-US" w:eastAsia="zh-TW" w:bidi="ar-SA"/>
    </w:rPr>
  </w:style>
  <w:style w:type="paragraph" w:customStyle="1" w:styleId="14221pt">
    <w:name w:val="樣式 (中文) 標楷體 14 點 第一行:  2 字元 行距:  固定行高 21 pt"/>
    <w:basedOn w:val="a2"/>
    <w:semiHidden/>
    <w:rsid w:val="00987CAE"/>
    <w:pPr>
      <w:spacing w:line="500" w:lineRule="exact"/>
      <w:ind w:firstLineChars="200" w:firstLine="200"/>
      <w:jc w:val="both"/>
    </w:pPr>
    <w:rPr>
      <w:rFonts w:eastAsia="標楷體" w:hAnsi="標楷體" w:cs="新細明體"/>
      <w:sz w:val="28"/>
      <w:szCs w:val="20"/>
    </w:rPr>
  </w:style>
  <w:style w:type="paragraph" w:customStyle="1" w:styleId="14221pt2">
    <w:name w:val="樣式 樣式 (中文) 標楷體 14 點 第一行:  2 字元 行距:  固定行高 21 pt + 第一行:  2 字元"/>
    <w:basedOn w:val="14221pt"/>
    <w:autoRedefine/>
    <w:semiHidden/>
    <w:rsid w:val="00987CAE"/>
  </w:style>
  <w:style w:type="paragraph" w:customStyle="1" w:styleId="afe">
    <w:name w:val="標題壹"/>
    <w:basedOn w:val="1"/>
    <w:semiHidden/>
    <w:rsid w:val="00987CAE"/>
    <w:pPr>
      <w:spacing w:before="0" w:after="120" w:line="500" w:lineRule="exact"/>
    </w:pPr>
    <w:rPr>
      <w:rFonts w:eastAsia="標楷體"/>
      <w:sz w:val="32"/>
    </w:rPr>
  </w:style>
  <w:style w:type="paragraph" w:customStyle="1" w:styleId="aff">
    <w:name w:val="標題（一）"/>
    <w:basedOn w:val="afe"/>
    <w:semiHidden/>
    <w:rsid w:val="00987CAE"/>
  </w:style>
  <w:style w:type="paragraph" w:customStyle="1" w:styleId="aff0">
    <w:name w:val="標題一"/>
    <w:basedOn w:val="afe"/>
    <w:semiHidden/>
    <w:rsid w:val="00987CAE"/>
    <w:rPr>
      <w:color w:val="231F20"/>
      <w:kern w:val="0"/>
    </w:rPr>
  </w:style>
  <w:style w:type="paragraph" w:customStyle="1" w:styleId="12">
    <w:name w:val="標題1"/>
    <w:basedOn w:val="aff"/>
    <w:semiHidden/>
    <w:rsid w:val="00987CAE"/>
    <w:rPr>
      <w:rFonts w:ascii="標楷體" w:hAnsi="標楷體"/>
      <w:b w:val="0"/>
      <w:bCs w:val="0"/>
      <w:kern w:val="0"/>
    </w:rPr>
  </w:style>
  <w:style w:type="paragraph" w:customStyle="1" w:styleId="13">
    <w:name w:val="標題1."/>
    <w:basedOn w:val="aff0"/>
    <w:semiHidden/>
    <w:rsid w:val="00987CAE"/>
    <w:pPr>
      <w:ind w:leftChars="400" w:left="400"/>
    </w:pPr>
    <w:rPr>
      <w:szCs w:val="32"/>
    </w:rPr>
  </w:style>
  <w:style w:type="paragraph" w:customStyle="1" w:styleId="14">
    <w:name w:val="標題(1)"/>
    <w:basedOn w:val="13"/>
    <w:semiHidden/>
    <w:rsid w:val="00987CAE"/>
    <w:pPr>
      <w:ind w:left="960"/>
    </w:pPr>
  </w:style>
  <w:style w:type="character" w:customStyle="1" w:styleId="aff1">
    <w:name w:val="註腳"/>
    <w:semiHidden/>
    <w:rsid w:val="00987CAE"/>
    <w:rPr>
      <w:rFonts w:ascii="細明體" w:eastAsia="標楷體" w:hAnsi="細明體"/>
      <w:sz w:val="20"/>
      <w:vertAlign w:val="superscript"/>
    </w:rPr>
  </w:style>
  <w:style w:type="paragraph" w:customStyle="1" w:styleId="1430pt">
    <w:name w:val="樣式 (中文) 標楷體 14 點 行距:  固定行高 30 pt"/>
    <w:basedOn w:val="a2"/>
    <w:autoRedefine/>
    <w:semiHidden/>
    <w:rsid w:val="00987CAE"/>
    <w:pPr>
      <w:spacing w:line="600" w:lineRule="exact"/>
      <w:ind w:firstLineChars="203" w:firstLine="536"/>
    </w:pPr>
    <w:rPr>
      <w:rFonts w:cs="新細明體"/>
      <w:bCs/>
      <w:spacing w:val="-8"/>
      <w:szCs w:val="20"/>
    </w:rPr>
  </w:style>
  <w:style w:type="paragraph" w:customStyle="1" w:styleId="aff2">
    <w:name w:val="報告內文"/>
    <w:basedOn w:val="a2"/>
    <w:semiHidden/>
    <w:rsid w:val="00987CAE"/>
    <w:rPr>
      <w:rFonts w:cs="新細明體"/>
      <w:bCs/>
      <w:szCs w:val="28"/>
    </w:rPr>
  </w:style>
  <w:style w:type="paragraph" w:customStyle="1" w:styleId="205205">
    <w:name w:val="樣式 樣式 報告內文 + 第一行:  2 字元 套用前:  0.5 列 + 第一行:  2 字元 套用前:  0.5 列"/>
    <w:basedOn w:val="a2"/>
    <w:semiHidden/>
    <w:rsid w:val="00987CAE"/>
    <w:pPr>
      <w:spacing w:line="500" w:lineRule="exact"/>
    </w:pPr>
    <w:rPr>
      <w:rFonts w:cs="新細明體"/>
      <w:bCs/>
      <w:szCs w:val="20"/>
    </w:rPr>
  </w:style>
  <w:style w:type="paragraph" w:customStyle="1" w:styleId="15">
    <w:name w:val="標1."/>
    <w:basedOn w:val="1"/>
    <w:semiHidden/>
    <w:rsid w:val="00987CAE"/>
    <w:pPr>
      <w:spacing w:before="0" w:after="0" w:line="500" w:lineRule="exact"/>
      <w:jc w:val="center"/>
    </w:pPr>
    <w:rPr>
      <w:rFonts w:ascii="標楷體" w:eastAsia="標楷體" w:hAnsi="標楷體"/>
      <w:bCs w:val="0"/>
      <w:sz w:val="32"/>
    </w:rPr>
  </w:style>
  <w:style w:type="paragraph" w:customStyle="1" w:styleId="16">
    <w:name w:val="標（1）"/>
    <w:basedOn w:val="15"/>
    <w:semiHidden/>
    <w:rsid w:val="00987CAE"/>
  </w:style>
  <w:style w:type="paragraph" w:customStyle="1" w:styleId="aff3">
    <w:name w:val="內文(二)"/>
    <w:basedOn w:val="a2"/>
    <w:semiHidden/>
    <w:rsid w:val="00987CAE"/>
    <w:pPr>
      <w:tabs>
        <w:tab w:val="num" w:pos="1350"/>
      </w:tabs>
      <w:spacing w:beforeLines="50" w:afterLines="50" w:line="600" w:lineRule="exact"/>
      <w:ind w:left="1350" w:hanging="390"/>
    </w:pPr>
    <w:rPr>
      <w:rFonts w:eastAsia="標楷體"/>
      <w:sz w:val="28"/>
    </w:rPr>
  </w:style>
  <w:style w:type="paragraph" w:styleId="aff4">
    <w:name w:val="Body Text Indent"/>
    <w:basedOn w:val="a2"/>
    <w:link w:val="aff5"/>
    <w:semiHidden/>
    <w:rsid w:val="00987CAE"/>
    <w:pPr>
      <w:spacing w:afterLines="50" w:line="240" w:lineRule="exact"/>
      <w:ind w:left="800" w:hangingChars="500" w:hanging="800"/>
      <w:jc w:val="both"/>
    </w:pPr>
    <w:rPr>
      <w:rFonts w:eastAsia="標楷體"/>
      <w:sz w:val="16"/>
    </w:rPr>
  </w:style>
  <w:style w:type="character" w:customStyle="1" w:styleId="aff5">
    <w:name w:val="本文縮排 字元"/>
    <w:link w:val="aff4"/>
    <w:semiHidden/>
    <w:rsid w:val="006A32BA"/>
    <w:rPr>
      <w:rFonts w:eastAsia="標楷體"/>
      <w:kern w:val="2"/>
      <w:sz w:val="16"/>
      <w:szCs w:val="24"/>
    </w:rPr>
  </w:style>
  <w:style w:type="paragraph" w:styleId="23">
    <w:name w:val="Body Text 2"/>
    <w:basedOn w:val="a2"/>
    <w:link w:val="24"/>
    <w:semiHidden/>
    <w:rsid w:val="00987CAE"/>
    <w:pPr>
      <w:spacing w:line="500" w:lineRule="exact"/>
    </w:pPr>
    <w:rPr>
      <w:rFonts w:eastAsia="標楷體"/>
      <w:sz w:val="32"/>
    </w:rPr>
  </w:style>
  <w:style w:type="character" w:customStyle="1" w:styleId="24">
    <w:name w:val="本文 2 字元"/>
    <w:link w:val="23"/>
    <w:semiHidden/>
    <w:rsid w:val="006A32BA"/>
    <w:rPr>
      <w:rFonts w:eastAsia="標楷體"/>
      <w:kern w:val="2"/>
      <w:sz w:val="32"/>
      <w:szCs w:val="24"/>
    </w:rPr>
  </w:style>
  <w:style w:type="paragraph" w:customStyle="1" w:styleId="aff6">
    <w:name w:val="主旨"/>
    <w:basedOn w:val="a2"/>
    <w:semiHidden/>
    <w:rsid w:val="00987CAE"/>
    <w:pPr>
      <w:tabs>
        <w:tab w:val="left" w:leader="hyphen" w:pos="3402"/>
        <w:tab w:val="left" w:leader="hyphen" w:pos="6804"/>
        <w:tab w:val="left" w:leader="hyphen" w:pos="10206"/>
        <w:tab w:val="left" w:leader="hyphen" w:pos="13608"/>
      </w:tabs>
      <w:adjustRightInd w:val="0"/>
      <w:spacing w:line="400" w:lineRule="exact"/>
      <w:ind w:left="936" w:hanging="936"/>
      <w:textAlignment w:val="center"/>
    </w:pPr>
    <w:rPr>
      <w:rFonts w:eastAsia="標楷體"/>
      <w:kern w:val="0"/>
      <w:sz w:val="32"/>
      <w:szCs w:val="32"/>
    </w:rPr>
  </w:style>
  <w:style w:type="paragraph" w:styleId="33">
    <w:name w:val="Body Text Indent 3"/>
    <w:basedOn w:val="a2"/>
    <w:link w:val="34"/>
    <w:semiHidden/>
    <w:rsid w:val="00987CAE"/>
    <w:pPr>
      <w:spacing w:beforeLines="50" w:line="600" w:lineRule="exact"/>
      <w:ind w:firstLineChars="257" w:firstLine="720"/>
      <w:jc w:val="both"/>
    </w:pPr>
    <w:rPr>
      <w:rFonts w:eastAsia="標楷體"/>
      <w:sz w:val="28"/>
    </w:rPr>
  </w:style>
  <w:style w:type="character" w:customStyle="1" w:styleId="34">
    <w:name w:val="本文縮排 3 字元"/>
    <w:link w:val="33"/>
    <w:semiHidden/>
    <w:rsid w:val="006A32BA"/>
    <w:rPr>
      <w:rFonts w:eastAsia="標楷體"/>
      <w:kern w:val="2"/>
      <w:sz w:val="28"/>
      <w:szCs w:val="24"/>
    </w:rPr>
  </w:style>
  <w:style w:type="paragraph" w:styleId="25">
    <w:name w:val="Body Text Indent 2"/>
    <w:basedOn w:val="a2"/>
    <w:link w:val="26"/>
    <w:semiHidden/>
    <w:rsid w:val="00987CAE"/>
    <w:pPr>
      <w:autoSpaceDE w:val="0"/>
      <w:autoSpaceDN w:val="0"/>
      <w:adjustRightInd w:val="0"/>
      <w:spacing w:line="240" w:lineRule="exact"/>
      <w:ind w:left="797" w:hangingChars="498" w:hanging="797"/>
    </w:pPr>
    <w:rPr>
      <w:rFonts w:eastAsia="標楷體"/>
      <w:kern w:val="0"/>
      <w:sz w:val="16"/>
    </w:rPr>
  </w:style>
  <w:style w:type="character" w:customStyle="1" w:styleId="26">
    <w:name w:val="本文縮排 2 字元"/>
    <w:link w:val="25"/>
    <w:semiHidden/>
    <w:rsid w:val="006A32BA"/>
    <w:rPr>
      <w:rFonts w:eastAsia="標楷體"/>
      <w:sz w:val="16"/>
      <w:szCs w:val="24"/>
    </w:rPr>
  </w:style>
  <w:style w:type="paragraph" w:styleId="aff7">
    <w:name w:val="Body Text"/>
    <w:basedOn w:val="a2"/>
    <w:link w:val="aff8"/>
    <w:semiHidden/>
    <w:rsid w:val="00987CAE"/>
    <w:pPr>
      <w:spacing w:before="120" w:after="120" w:line="440" w:lineRule="exact"/>
      <w:ind w:left="1260"/>
    </w:pPr>
    <w:rPr>
      <w:rFonts w:ascii="Arial" w:eastAsia="標楷體" w:hAnsi="Arial" w:cs="Arial"/>
      <w:color w:val="555555"/>
      <w:sz w:val="32"/>
      <w:szCs w:val="30"/>
    </w:rPr>
  </w:style>
  <w:style w:type="character" w:customStyle="1" w:styleId="aff8">
    <w:name w:val="本文 字元"/>
    <w:link w:val="aff7"/>
    <w:semiHidden/>
    <w:rsid w:val="006A32BA"/>
    <w:rPr>
      <w:rFonts w:ascii="Arial" w:eastAsia="標楷體" w:hAnsi="Arial" w:cs="Arial"/>
      <w:color w:val="555555"/>
      <w:kern w:val="2"/>
      <w:sz w:val="32"/>
      <w:szCs w:val="30"/>
    </w:rPr>
  </w:style>
  <w:style w:type="paragraph" w:styleId="HTML">
    <w:name w:val="HTML Preformatted"/>
    <w:basedOn w:val="a2"/>
    <w:link w:val="HTML0"/>
    <w:rsid w:val="00987C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rsid w:val="006A32BA"/>
    <w:rPr>
      <w:rFonts w:ascii="Arial Unicode MS" w:eastAsia="Arial Unicode MS" w:hAnsi="Arial Unicode MS" w:cs="Arial Unicode MS"/>
    </w:rPr>
  </w:style>
  <w:style w:type="paragraph" w:customStyle="1" w:styleId="xl24">
    <w:name w:val="xl24"/>
    <w:basedOn w:val="a2"/>
    <w:semiHidden/>
    <w:rsid w:val="00987CAE"/>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rPr>
  </w:style>
  <w:style w:type="character" w:customStyle="1" w:styleId="gray16cn1">
    <w:name w:val="gray16cn1"/>
    <w:semiHidden/>
    <w:rsid w:val="00987CAE"/>
    <w:rPr>
      <w:rFonts w:ascii="細明體" w:eastAsia="細明體" w:hAnsi="細明體" w:hint="eastAsia"/>
      <w:color w:val="333333"/>
      <w:sz w:val="24"/>
      <w:szCs w:val="24"/>
    </w:rPr>
  </w:style>
  <w:style w:type="character" w:styleId="aff9">
    <w:name w:val="Strong"/>
    <w:uiPriority w:val="22"/>
    <w:qFormat/>
    <w:rsid w:val="00987CAE"/>
    <w:rPr>
      <w:b/>
      <w:bCs/>
    </w:rPr>
  </w:style>
  <w:style w:type="paragraph" w:styleId="35">
    <w:name w:val="Body Text 3"/>
    <w:basedOn w:val="a2"/>
    <w:link w:val="36"/>
    <w:semiHidden/>
    <w:rsid w:val="00987CAE"/>
    <w:pPr>
      <w:spacing w:afterLines="50" w:line="480" w:lineRule="exact"/>
      <w:jc w:val="both"/>
    </w:pPr>
    <w:rPr>
      <w:rFonts w:eastAsia="標楷體"/>
    </w:rPr>
  </w:style>
  <w:style w:type="character" w:customStyle="1" w:styleId="36">
    <w:name w:val="本文 3 字元"/>
    <w:link w:val="35"/>
    <w:semiHidden/>
    <w:rsid w:val="006A32BA"/>
    <w:rPr>
      <w:rFonts w:eastAsia="標楷體"/>
      <w:kern w:val="2"/>
      <w:sz w:val="24"/>
      <w:szCs w:val="24"/>
    </w:rPr>
  </w:style>
  <w:style w:type="paragraph" w:customStyle="1" w:styleId="affa">
    <w:name w:val="壹"/>
    <w:basedOn w:val="a2"/>
    <w:semiHidden/>
    <w:rsid w:val="00987CAE"/>
    <w:pPr>
      <w:tabs>
        <w:tab w:val="num" w:pos="480"/>
      </w:tabs>
      <w:spacing w:afterLines="100" w:line="400" w:lineRule="exact"/>
      <w:ind w:left="480" w:hanging="480"/>
      <w:jc w:val="center"/>
    </w:pPr>
    <w:rPr>
      <w:rFonts w:eastAsia="標楷體"/>
      <w:b/>
      <w:bCs/>
      <w:sz w:val="32"/>
    </w:rPr>
  </w:style>
  <w:style w:type="paragraph" w:customStyle="1" w:styleId="text5">
    <w:name w:val="樣式 text + (中文) 新細明體"/>
    <w:basedOn w:val="text1"/>
    <w:semiHidden/>
    <w:rsid w:val="00987CAE"/>
  </w:style>
  <w:style w:type="character" w:customStyle="1" w:styleId="17">
    <w:name w:val="標題 1 字元"/>
    <w:rsid w:val="00987CAE"/>
    <w:rPr>
      <w:rFonts w:ascii="Arial" w:eastAsia="新細明體" w:hAnsi="Arial"/>
      <w:b/>
      <w:bCs/>
      <w:kern w:val="52"/>
      <w:sz w:val="52"/>
      <w:szCs w:val="52"/>
      <w:lang w:val="en-US" w:eastAsia="zh-TW" w:bidi="ar-SA"/>
    </w:rPr>
  </w:style>
  <w:style w:type="character" w:customStyle="1" w:styleId="affb">
    <w:name w:val="標題壹 字元"/>
    <w:semiHidden/>
    <w:rsid w:val="00987CAE"/>
    <w:rPr>
      <w:rFonts w:ascii="Arial" w:eastAsia="標楷體" w:hAnsi="Arial"/>
      <w:b/>
      <w:bCs/>
      <w:kern w:val="52"/>
      <w:sz w:val="32"/>
      <w:szCs w:val="52"/>
      <w:lang w:val="en-US" w:eastAsia="zh-TW" w:bidi="ar-SA"/>
    </w:rPr>
  </w:style>
  <w:style w:type="character" w:customStyle="1" w:styleId="affc">
    <w:name w:val="標題（一） 字元"/>
    <w:basedOn w:val="affb"/>
    <w:semiHidden/>
    <w:rsid w:val="00987CAE"/>
    <w:rPr>
      <w:rFonts w:ascii="Arial" w:eastAsia="標楷體" w:hAnsi="Arial"/>
      <w:b/>
      <w:bCs/>
      <w:kern w:val="52"/>
      <w:sz w:val="32"/>
      <w:szCs w:val="52"/>
      <w:lang w:val="en-US" w:eastAsia="zh-TW" w:bidi="ar-SA"/>
    </w:rPr>
  </w:style>
  <w:style w:type="character" w:customStyle="1" w:styleId="Title112">
    <w:name w:val="Title 1.1 字元"/>
    <w:semiHidden/>
    <w:rsid w:val="00987CAE"/>
    <w:rPr>
      <w:rFonts w:ascii="Arial" w:eastAsia="標楷體" w:hAnsi="Arial"/>
      <w:b/>
      <w:bCs/>
      <w:i/>
      <w:color w:val="008000"/>
      <w:kern w:val="52"/>
      <w:sz w:val="28"/>
      <w:szCs w:val="28"/>
      <w:lang w:val="en-US" w:eastAsia="zh-TW" w:bidi="ar-SA"/>
    </w:rPr>
  </w:style>
  <w:style w:type="character" w:customStyle="1" w:styleId="affd">
    <w:name w:val="內文一 字元"/>
    <w:semiHidden/>
    <w:rsid w:val="00987CAE"/>
    <w:rPr>
      <w:rFonts w:eastAsia="標楷體"/>
      <w:b/>
      <w:bCs/>
      <w:kern w:val="2"/>
      <w:sz w:val="28"/>
      <w:szCs w:val="24"/>
      <w:lang w:val="en-US" w:eastAsia="zh-TW" w:bidi="ar-SA"/>
    </w:rPr>
  </w:style>
  <w:style w:type="paragraph" w:customStyle="1" w:styleId="TitleI0">
    <w:name w:val="樣式 Title I + (中文) 新細明體"/>
    <w:basedOn w:val="TitleI"/>
    <w:autoRedefine/>
    <w:semiHidden/>
    <w:rsid w:val="00987CAE"/>
    <w:pPr>
      <w:spacing w:before="200" w:line="400" w:lineRule="exact"/>
    </w:pPr>
    <w:rPr>
      <w:rFonts w:eastAsia="Arial Black"/>
      <w:b w:val="0"/>
      <w:sz w:val="40"/>
    </w:rPr>
  </w:style>
  <w:style w:type="character" w:customStyle="1" w:styleId="TitleI1">
    <w:name w:val="Title I 字元"/>
    <w:semiHidden/>
    <w:rsid w:val="00987CAE"/>
    <w:rPr>
      <w:rFonts w:ascii="Arial" w:eastAsia="新細明體" w:hAnsi="Arial" w:cs="Arial"/>
      <w:b/>
      <w:bCs/>
      <w:color w:val="333399"/>
      <w:kern w:val="52"/>
      <w:sz w:val="36"/>
      <w:szCs w:val="36"/>
      <w:lang w:val="en-US" w:eastAsia="zh-TW" w:bidi="ar-SA"/>
    </w:rPr>
  </w:style>
  <w:style w:type="character" w:customStyle="1" w:styleId="TitleI2">
    <w:name w:val="樣式 Title I + (中文) 新細明體 字元"/>
    <w:basedOn w:val="TitleI1"/>
    <w:semiHidden/>
    <w:rsid w:val="00987CAE"/>
    <w:rPr>
      <w:rFonts w:ascii="Arial" w:eastAsia="新細明體" w:hAnsi="Arial" w:cs="Arial"/>
      <w:b/>
      <w:bCs/>
      <w:color w:val="333399"/>
      <w:kern w:val="52"/>
      <w:sz w:val="36"/>
      <w:szCs w:val="36"/>
      <w:lang w:val="en-US" w:eastAsia="zh-TW" w:bidi="ar-SA"/>
    </w:rPr>
  </w:style>
  <w:style w:type="character" w:customStyle="1" w:styleId="Title1110">
    <w:name w:val="Title 1.1.1 字元"/>
    <w:semiHidden/>
    <w:rsid w:val="00987CAE"/>
    <w:rPr>
      <w:rFonts w:ascii="Arial" w:eastAsia="Arial Black" w:hAnsi="Arial"/>
      <w:b/>
      <w:bCs/>
      <w:i/>
      <w:color w:val="008000"/>
      <w:kern w:val="52"/>
      <w:sz w:val="24"/>
      <w:szCs w:val="24"/>
      <w:lang w:val="en-US" w:eastAsia="zh-TW" w:bidi="ar-SA"/>
    </w:rPr>
  </w:style>
  <w:style w:type="character" w:customStyle="1" w:styleId="affe">
    <w:name w:val="標題一 字元"/>
    <w:semiHidden/>
    <w:rsid w:val="00987CAE"/>
    <w:rPr>
      <w:rFonts w:ascii="Arial" w:eastAsia="標楷體" w:hAnsi="Arial"/>
      <w:b/>
      <w:bCs/>
      <w:color w:val="231F20"/>
      <w:kern w:val="52"/>
      <w:sz w:val="32"/>
      <w:szCs w:val="52"/>
      <w:lang w:val="en-US" w:eastAsia="zh-TW" w:bidi="ar-SA"/>
    </w:rPr>
  </w:style>
  <w:style w:type="character" w:customStyle="1" w:styleId="Title12">
    <w:name w:val="Title 1 字元"/>
    <w:semiHidden/>
    <w:rsid w:val="00987CAE"/>
    <w:rPr>
      <w:rFonts w:ascii="Arial" w:eastAsia="標楷體" w:hAnsi="Arial"/>
      <w:b/>
      <w:bCs/>
      <w:color w:val="333399"/>
      <w:kern w:val="52"/>
      <w:sz w:val="32"/>
      <w:szCs w:val="32"/>
      <w:lang w:val="en-US" w:eastAsia="zh-TW" w:bidi="ar-SA"/>
    </w:rPr>
  </w:style>
  <w:style w:type="character" w:customStyle="1" w:styleId="Title13">
    <w:name w:val="Title(1) 字元"/>
    <w:basedOn w:val="Title1110"/>
    <w:semiHidden/>
    <w:rsid w:val="00987CAE"/>
    <w:rPr>
      <w:rFonts w:ascii="Arial" w:eastAsia="Arial Black" w:hAnsi="Arial"/>
      <w:b/>
      <w:bCs/>
      <w:i/>
      <w:color w:val="008000"/>
      <w:kern w:val="52"/>
      <w:sz w:val="24"/>
      <w:szCs w:val="24"/>
      <w:lang w:val="en-US" w:eastAsia="zh-TW" w:bidi="ar-SA"/>
    </w:rPr>
  </w:style>
  <w:style w:type="character" w:customStyle="1" w:styleId="FSInotetext0">
    <w:name w:val="FSI note text 字元"/>
    <w:semiHidden/>
    <w:rsid w:val="00987CAE"/>
    <w:rPr>
      <w:rFonts w:ascii="Arial" w:eastAsia="新細明體" w:hAnsi="Arial"/>
      <w:kern w:val="2"/>
      <w:lang w:val="en-US" w:eastAsia="zh-TW" w:bidi="ar-SA"/>
    </w:rPr>
  </w:style>
  <w:style w:type="character" w:customStyle="1" w:styleId="FSInotetext110">
    <w:name w:val="FSI note text 1.1 字元 字元"/>
    <w:semiHidden/>
    <w:rsid w:val="00987CAE"/>
    <w:rPr>
      <w:rFonts w:ascii="Arial" w:eastAsia="Arial" w:hAnsi="Arial"/>
      <w:kern w:val="2"/>
      <w:lang w:val="en-US" w:eastAsia="zh-TW" w:bidi="ar-SA"/>
    </w:rPr>
  </w:style>
  <w:style w:type="paragraph" w:customStyle="1" w:styleId="18">
    <w:name w:val="樣式1"/>
    <w:basedOn w:val="Chartheading"/>
    <w:autoRedefine/>
    <w:semiHidden/>
    <w:rsid w:val="00987CAE"/>
    <w:pPr>
      <w:pBdr>
        <w:top w:val="single" w:sz="12" w:space="0" w:color="333399"/>
      </w:pBdr>
      <w:shd w:val="clear" w:color="auto" w:fill="008000"/>
      <w:ind w:left="909" w:hanging="909"/>
    </w:pPr>
    <w:rPr>
      <w:rFonts w:ascii="Arial Black" w:hAnsi="Arial Black"/>
      <w:noProof/>
      <w:sz w:val="28"/>
      <w:szCs w:val="28"/>
    </w:rPr>
  </w:style>
  <w:style w:type="character" w:customStyle="1" w:styleId="boxtext3">
    <w:name w:val="box text 字元"/>
    <w:semiHidden/>
    <w:rsid w:val="00987CAE"/>
    <w:rPr>
      <w:rFonts w:eastAsia="新細明體"/>
      <w:b/>
      <w:bCs/>
      <w:kern w:val="2"/>
      <w:sz w:val="24"/>
      <w:szCs w:val="24"/>
      <w:lang w:val="en-US" w:eastAsia="zh-TW" w:bidi="ar-SA"/>
    </w:rPr>
  </w:style>
  <w:style w:type="character" w:customStyle="1" w:styleId="boxtext110">
    <w:name w:val="box text 1.1 字元 字元"/>
    <w:basedOn w:val="boxtext3"/>
    <w:semiHidden/>
    <w:rsid w:val="00987CAE"/>
    <w:rPr>
      <w:rFonts w:eastAsia="新細明體"/>
      <w:b/>
      <w:bCs/>
      <w:kern w:val="2"/>
      <w:sz w:val="24"/>
      <w:szCs w:val="24"/>
      <w:lang w:val="en-US" w:eastAsia="zh-TW" w:bidi="ar-SA"/>
    </w:rPr>
  </w:style>
  <w:style w:type="paragraph" w:customStyle="1" w:styleId="FSInoteI0cm0cm11">
    <w:name w:val="樣式 FSI note I + 左:  0 cm 第一行:  0 cm 套用前:  1 列 套用後:  1 列"/>
    <w:basedOn w:val="FSInoteI"/>
    <w:semiHidden/>
    <w:rsid w:val="00987CAE"/>
    <w:pPr>
      <w:spacing w:after="360"/>
    </w:pPr>
    <w:rPr>
      <w:rFonts w:eastAsia="Arial" w:cs="新細明體"/>
      <w:bCs/>
      <w:szCs w:val="20"/>
    </w:rPr>
  </w:style>
  <w:style w:type="paragraph" w:customStyle="1" w:styleId="FSInote1110">
    <w:name w:val="樣式 FSI note 1 + 套用前:  1 列 套用後:  1 列"/>
    <w:basedOn w:val="FSInote1"/>
    <w:autoRedefine/>
    <w:semiHidden/>
    <w:rsid w:val="00987CAE"/>
    <w:rPr>
      <w:rFonts w:cs="新細明體"/>
      <w:bCs w:val="0"/>
      <w:i/>
      <w:color w:val="auto"/>
    </w:rPr>
  </w:style>
  <w:style w:type="paragraph" w:customStyle="1" w:styleId="FSInoteI0cm0cm111">
    <w:name w:val="樣式 FSI note I + 左:  0 cm 第一行:  0 cm 套用前:  1 列 套用後:  1 列1"/>
    <w:basedOn w:val="FSInoteI"/>
    <w:semiHidden/>
    <w:rsid w:val="00987CAE"/>
    <w:pPr>
      <w:spacing w:after="360"/>
    </w:pPr>
    <w:rPr>
      <w:rFonts w:eastAsia="Arial" w:cs="新細明體"/>
      <w:bCs/>
      <w:szCs w:val="20"/>
    </w:rPr>
  </w:style>
  <w:style w:type="paragraph" w:customStyle="1" w:styleId="FSInoteI0cm0cm112">
    <w:name w:val="樣式 FSI note I + 左:  0 cm 第一行:  0 cm 套用前:  1 列 套用後:  1 列2"/>
    <w:basedOn w:val="FSInoteI"/>
    <w:autoRedefine/>
    <w:semiHidden/>
    <w:rsid w:val="00987CAE"/>
    <w:pPr>
      <w:spacing w:after="360"/>
    </w:pPr>
    <w:rPr>
      <w:rFonts w:cs="新細明體"/>
      <w:bCs/>
    </w:rPr>
  </w:style>
  <w:style w:type="paragraph" w:customStyle="1" w:styleId="27">
    <w:name w:val="樣式2"/>
    <w:basedOn w:val="FSInoteI"/>
    <w:autoRedefine/>
    <w:semiHidden/>
    <w:rsid w:val="00987CAE"/>
    <w:pPr>
      <w:spacing w:after="360"/>
    </w:pPr>
  </w:style>
  <w:style w:type="paragraph" w:customStyle="1" w:styleId="FSInote1TimesNewRoman">
    <w:name w:val="樣式 FSI note 1 + Times New Roman"/>
    <w:basedOn w:val="FSInote1"/>
    <w:autoRedefine/>
    <w:semiHidden/>
    <w:rsid w:val="00987CAE"/>
    <w:rPr>
      <w:rFonts w:ascii="Arial" w:hAnsi="Arial"/>
      <w:b w:val="0"/>
      <w:bCs w:val="0"/>
    </w:rPr>
  </w:style>
  <w:style w:type="character" w:customStyle="1" w:styleId="FSInote10">
    <w:name w:val="FSI note 1 字元"/>
    <w:semiHidden/>
    <w:rsid w:val="00987CAE"/>
    <w:rPr>
      <w:rFonts w:ascii="Arial" w:eastAsia="Arial Black" w:hAnsi="Arial"/>
      <w:b/>
      <w:bCs/>
      <w:i/>
      <w:color w:val="333399"/>
      <w:kern w:val="52"/>
      <w:sz w:val="24"/>
      <w:szCs w:val="24"/>
      <w:lang w:val="en-US" w:eastAsia="zh-TW" w:bidi="ar-SA"/>
    </w:rPr>
  </w:style>
  <w:style w:type="character" w:customStyle="1" w:styleId="FSInote1TimesNewRoman0">
    <w:name w:val="樣式 FSI note 1 + Times New Roman 字元"/>
    <w:basedOn w:val="FSInote10"/>
    <w:semiHidden/>
    <w:rsid w:val="00987CAE"/>
    <w:rPr>
      <w:rFonts w:ascii="Arial" w:eastAsia="Arial Black" w:hAnsi="Arial"/>
      <w:b/>
      <w:bCs/>
      <w:i/>
      <w:color w:val="333399"/>
      <w:kern w:val="52"/>
      <w:sz w:val="24"/>
      <w:szCs w:val="24"/>
      <w:lang w:val="en-US" w:eastAsia="zh-TW" w:bidi="ar-SA"/>
    </w:rPr>
  </w:style>
  <w:style w:type="paragraph" w:customStyle="1" w:styleId="FSInote11TimesNewRoman">
    <w:name w:val="樣式 FSI note 1.1 + Times New Roman"/>
    <w:basedOn w:val="FSInote11"/>
    <w:autoRedefine/>
    <w:semiHidden/>
    <w:rsid w:val="00987CAE"/>
  </w:style>
  <w:style w:type="paragraph" w:customStyle="1" w:styleId="FSInote111TimesNewRoman225081">
    <w:name w:val="樣式 FSI note 1.1.1 + Times New Roman 左:  2.25 字元 第一行:  0.81 字元..."/>
    <w:basedOn w:val="FSInote111"/>
    <w:autoRedefine/>
    <w:semiHidden/>
    <w:rsid w:val="00987CAE"/>
    <w:pPr>
      <w:spacing w:before="180" w:after="180"/>
      <w:ind w:left="540" w:firstLine="178"/>
    </w:pPr>
    <w:rPr>
      <w:rFonts w:cs="新細明體"/>
      <w:bCs/>
    </w:rPr>
  </w:style>
  <w:style w:type="paragraph" w:customStyle="1" w:styleId="FSInoteITimesNewRoman0cm0cm1">
    <w:name w:val="樣式 FSI note I + Times New Roman 左:  0 cm 第一行:  0 cm 套用前:  1 列..."/>
    <w:basedOn w:val="FSInoteI"/>
    <w:autoRedefine/>
    <w:semiHidden/>
    <w:rsid w:val="00987CAE"/>
    <w:pPr>
      <w:spacing w:after="360"/>
    </w:pPr>
    <w:rPr>
      <w:rFonts w:cs="新細明體"/>
      <w:bCs/>
    </w:rPr>
  </w:style>
  <w:style w:type="paragraph" w:customStyle="1" w:styleId="FSInote111TimesNewRoman">
    <w:name w:val="樣式 FSI note 1.1.1 + (拉丁) Times New Roman (中文) 細明體"/>
    <w:basedOn w:val="FSInote111"/>
    <w:autoRedefine/>
    <w:semiHidden/>
    <w:rsid w:val="00987CAE"/>
    <w:rPr>
      <w:rFonts w:eastAsia="細明體"/>
      <w:bCs/>
    </w:rPr>
  </w:style>
  <w:style w:type="character" w:customStyle="1" w:styleId="FSInote110">
    <w:name w:val="FSI note 1.1 字元"/>
    <w:semiHidden/>
    <w:rsid w:val="00987CAE"/>
    <w:rPr>
      <w:rFonts w:ascii="Arial" w:eastAsia="新細明體" w:hAnsi="Arial"/>
      <w:b/>
      <w:bCs/>
      <w:kern w:val="2"/>
      <w:sz w:val="22"/>
      <w:szCs w:val="22"/>
      <w:lang w:val="en-US" w:eastAsia="zh-TW" w:bidi="ar-SA"/>
    </w:rPr>
  </w:style>
  <w:style w:type="character" w:customStyle="1" w:styleId="FSInote1111">
    <w:name w:val="FSI note 1.1.1 字元"/>
    <w:basedOn w:val="FSInote110"/>
    <w:semiHidden/>
    <w:rsid w:val="00987CAE"/>
    <w:rPr>
      <w:rFonts w:ascii="Arial" w:eastAsia="新細明體" w:hAnsi="Arial"/>
      <w:b/>
      <w:bCs/>
      <w:kern w:val="2"/>
      <w:sz w:val="22"/>
      <w:szCs w:val="22"/>
      <w:lang w:val="en-US" w:eastAsia="zh-TW" w:bidi="ar-SA"/>
    </w:rPr>
  </w:style>
  <w:style w:type="character" w:customStyle="1" w:styleId="FSInote111TimesNewRoman0">
    <w:name w:val="樣式 FSI note 1.1.1 + (拉丁) Times New Roman (中文) 細明體 字元"/>
    <w:semiHidden/>
    <w:rsid w:val="00987CAE"/>
    <w:rPr>
      <w:rFonts w:ascii="Arial" w:eastAsia="細明體" w:hAnsi="Arial"/>
      <w:b/>
      <w:bCs/>
      <w:kern w:val="2"/>
      <w:sz w:val="22"/>
      <w:szCs w:val="22"/>
      <w:lang w:val="en-US" w:eastAsia="zh-TW" w:bidi="ar-SA"/>
    </w:rPr>
  </w:style>
  <w:style w:type="paragraph" w:customStyle="1" w:styleId="FSInote1TimesNewRoman11">
    <w:name w:val="樣式 FSI note 1 + Times New Roman 套用前:  1 列 套用後:  1 列"/>
    <w:basedOn w:val="FSInote1"/>
    <w:autoRedefine/>
    <w:semiHidden/>
    <w:rsid w:val="00987CAE"/>
    <w:rPr>
      <w:rFonts w:ascii="Arial" w:hAnsi="Arial" w:cs="新細明體"/>
      <w:b w:val="0"/>
      <w:bCs w:val="0"/>
      <w:kern w:val="0"/>
    </w:rPr>
  </w:style>
  <w:style w:type="paragraph" w:customStyle="1" w:styleId="37">
    <w:name w:val="樣式3"/>
    <w:basedOn w:val="Title111"/>
    <w:autoRedefine/>
    <w:semiHidden/>
    <w:rsid w:val="00987CAE"/>
    <w:pPr>
      <w:spacing w:before="100" w:after="100"/>
    </w:pPr>
  </w:style>
  <w:style w:type="paragraph" w:customStyle="1" w:styleId="Title110cm1750505">
    <w:name w:val="樣式 Title 1.1 + 左:  0 cm 凸出:  1.75 字元 套用前:  0.5 列 套用後:  0.5 列"/>
    <w:basedOn w:val="Title11"/>
    <w:autoRedefine/>
    <w:semiHidden/>
    <w:rsid w:val="00987CAE"/>
    <w:rPr>
      <w:rFonts w:cs="新細明體"/>
      <w:b w:val="0"/>
      <w:bCs w:val="0"/>
      <w:iCs/>
    </w:rPr>
  </w:style>
  <w:style w:type="paragraph" w:customStyle="1" w:styleId="Boxheading0">
    <w:name w:val="樣式 Box heading + 粗體"/>
    <w:basedOn w:val="Boxheading"/>
    <w:semiHidden/>
    <w:rsid w:val="00987CAE"/>
    <w:pPr>
      <w:spacing w:before="0" w:line="400" w:lineRule="exact"/>
    </w:pPr>
    <w:rPr>
      <w:bCs/>
    </w:rPr>
  </w:style>
  <w:style w:type="character" w:customStyle="1" w:styleId="Boxheading2">
    <w:name w:val="Box heading 字元"/>
    <w:semiHidden/>
    <w:rsid w:val="00987CAE"/>
    <w:rPr>
      <w:rFonts w:ascii="Arial" w:eastAsia="Arial" w:hAnsi="Arial" w:cs="Arial"/>
      <w:b/>
      <w:noProof/>
      <w:color w:val="FFFFFF"/>
      <w:kern w:val="2"/>
      <w:sz w:val="24"/>
      <w:szCs w:val="24"/>
      <w:lang w:val="en-US" w:eastAsia="zh-TW" w:bidi="ar-SA"/>
    </w:rPr>
  </w:style>
  <w:style w:type="character" w:customStyle="1" w:styleId="Boxheading3">
    <w:name w:val="樣式 Box heading + 粗體 字元"/>
    <w:semiHidden/>
    <w:rsid w:val="00987CAE"/>
    <w:rPr>
      <w:rFonts w:ascii="Arial" w:eastAsia="Arial" w:hAnsi="Arial" w:cs="Arial"/>
      <w:b/>
      <w:bCs/>
      <w:noProof/>
      <w:color w:val="FFFFFF"/>
      <w:kern w:val="2"/>
      <w:sz w:val="24"/>
      <w:szCs w:val="24"/>
      <w:lang w:val="en-US" w:eastAsia="zh-TW" w:bidi="ar-SA"/>
    </w:rPr>
  </w:style>
  <w:style w:type="paragraph" w:styleId="afff">
    <w:name w:val="Block Text"/>
    <w:basedOn w:val="a2"/>
    <w:semiHidden/>
    <w:rsid w:val="00987CAE"/>
    <w:pPr>
      <w:spacing w:line="240" w:lineRule="exact"/>
      <w:ind w:left="405" w:rightChars="22" w:right="53" w:hangingChars="253" w:hanging="405"/>
    </w:pPr>
    <w:rPr>
      <w:rFonts w:eastAsia="標楷體"/>
      <w:sz w:val="16"/>
    </w:rPr>
  </w:style>
  <w:style w:type="paragraph" w:customStyle="1" w:styleId="Title10cm132">
    <w:name w:val="樣式 Title 1 + 左:  0 cm 凸出:  1.32 字元"/>
    <w:basedOn w:val="Title10"/>
    <w:autoRedefine/>
    <w:semiHidden/>
    <w:rsid w:val="00987CAE"/>
    <w:pPr>
      <w:spacing w:beforeLines="200" w:line="300" w:lineRule="exact"/>
      <w:ind w:left="423" w:hangingChars="132" w:hanging="423"/>
    </w:pPr>
    <w:rPr>
      <w:rFonts w:eastAsia="標楷體"/>
      <w:szCs w:val="20"/>
    </w:rPr>
  </w:style>
  <w:style w:type="paragraph" w:customStyle="1" w:styleId="Boxheading0cm483">
    <w:name w:val="樣式 Box heading + 左:  0 cm 凸出:  4.83 字元"/>
    <w:basedOn w:val="Boxheading"/>
    <w:autoRedefine/>
    <w:semiHidden/>
    <w:rsid w:val="00987CAE"/>
    <w:pPr>
      <w:spacing w:before="0" w:line="400" w:lineRule="exact"/>
      <w:ind w:left="2254" w:hanging="2254"/>
    </w:pPr>
    <w:rPr>
      <w:rFonts w:cs="Times New Roman"/>
      <w:bCs/>
      <w:szCs w:val="20"/>
    </w:rPr>
  </w:style>
  <w:style w:type="paragraph" w:customStyle="1" w:styleId="TitleI10">
    <w:name w:val="Title I.1"/>
    <w:basedOn w:val="TitleI"/>
    <w:rsid w:val="00987CAE"/>
    <w:pPr>
      <w:spacing w:beforeLines="0" w:afterLines="0" w:line="500" w:lineRule="exact"/>
    </w:pPr>
  </w:style>
  <w:style w:type="character" w:customStyle="1" w:styleId="Chartsource0">
    <w:name w:val="Chart source 字元"/>
    <w:semiHidden/>
    <w:rsid w:val="00987CAE"/>
    <w:rPr>
      <w:rFonts w:eastAsia="標楷體" w:cs="Arial"/>
      <w:bCs/>
      <w:kern w:val="2"/>
      <w:sz w:val="16"/>
      <w:szCs w:val="16"/>
      <w:lang w:val="en-US" w:eastAsia="zh-TW" w:bidi="ar-SA"/>
    </w:rPr>
  </w:style>
  <w:style w:type="character" w:customStyle="1" w:styleId="afff0">
    <w:name w:val="字元 字元"/>
    <w:semiHidden/>
    <w:rsid w:val="00987CAE"/>
    <w:rPr>
      <w:rFonts w:eastAsia="新細明體"/>
      <w:kern w:val="2"/>
      <w:lang w:val="en-US" w:eastAsia="zh-TW" w:bidi="ar-SA"/>
    </w:rPr>
  </w:style>
  <w:style w:type="character" w:customStyle="1" w:styleId="FSInotetext1">
    <w:name w:val="FSI note text 字元1"/>
    <w:semiHidden/>
    <w:rsid w:val="00987CAE"/>
    <w:rPr>
      <w:rFonts w:ascii="Arial" w:eastAsia="新細明體" w:hAnsi="Arial"/>
      <w:kern w:val="2"/>
      <w:lang w:val="en-US" w:eastAsia="zh-TW" w:bidi="ar-SA"/>
    </w:rPr>
  </w:style>
  <w:style w:type="character" w:customStyle="1" w:styleId="FSInote1112">
    <w:name w:val="FSI note 1.1 字元1"/>
    <w:semiHidden/>
    <w:rsid w:val="00987CAE"/>
    <w:rPr>
      <w:rFonts w:ascii="Arial" w:eastAsia="新細明體" w:hAnsi="Arial"/>
      <w:b/>
      <w:bCs/>
      <w:kern w:val="2"/>
      <w:sz w:val="22"/>
      <w:szCs w:val="22"/>
      <w:lang w:val="en-US" w:eastAsia="zh-TW" w:bidi="ar-SA"/>
    </w:rPr>
  </w:style>
  <w:style w:type="character" w:customStyle="1" w:styleId="FSInote11110">
    <w:name w:val="FSI note 1.1.1 字元1"/>
    <w:basedOn w:val="FSInote1112"/>
    <w:semiHidden/>
    <w:rsid w:val="00987CAE"/>
    <w:rPr>
      <w:rFonts w:ascii="Arial" w:eastAsia="新細明體" w:hAnsi="Arial"/>
      <w:b/>
      <w:bCs/>
      <w:kern w:val="2"/>
      <w:sz w:val="22"/>
      <w:szCs w:val="22"/>
      <w:lang w:val="en-US" w:eastAsia="zh-TW" w:bidi="ar-SA"/>
    </w:rPr>
  </w:style>
  <w:style w:type="character" w:customStyle="1" w:styleId="Chartnote12">
    <w:name w:val="Chart note 字元1"/>
    <w:semiHidden/>
    <w:rsid w:val="00987CAE"/>
    <w:rPr>
      <w:rFonts w:eastAsia="標楷體"/>
      <w:bCs/>
      <w:kern w:val="2"/>
      <w:sz w:val="16"/>
      <w:szCs w:val="16"/>
      <w:lang w:val="en-US" w:eastAsia="zh-TW" w:bidi="ar-SA"/>
    </w:rPr>
  </w:style>
  <w:style w:type="character" w:customStyle="1" w:styleId="Chartsource1">
    <w:name w:val="Chart source 字元1"/>
    <w:semiHidden/>
    <w:rsid w:val="00987CAE"/>
    <w:rPr>
      <w:rFonts w:eastAsia="標楷體" w:cs="Arial"/>
      <w:bCs/>
      <w:kern w:val="2"/>
      <w:sz w:val="16"/>
      <w:szCs w:val="16"/>
      <w:lang w:val="en-US" w:eastAsia="zh-TW" w:bidi="ar-SA"/>
    </w:rPr>
  </w:style>
  <w:style w:type="character" w:customStyle="1" w:styleId="Chartnote22">
    <w:name w:val="Chart note 字元2"/>
    <w:semiHidden/>
    <w:rsid w:val="00987CAE"/>
    <w:rPr>
      <w:rFonts w:eastAsia="標楷體"/>
      <w:bCs/>
      <w:kern w:val="2"/>
      <w:sz w:val="16"/>
      <w:szCs w:val="16"/>
      <w:lang w:val="en-US" w:eastAsia="zh-TW" w:bidi="ar-SA"/>
    </w:rPr>
  </w:style>
  <w:style w:type="character" w:customStyle="1" w:styleId="19">
    <w:name w:val="內文一 字元1"/>
    <w:semiHidden/>
    <w:rsid w:val="00987CAE"/>
    <w:rPr>
      <w:rFonts w:eastAsia="標楷體"/>
      <w:b/>
      <w:bCs/>
      <w:kern w:val="2"/>
      <w:sz w:val="28"/>
      <w:szCs w:val="24"/>
      <w:lang w:val="en-US" w:eastAsia="zh-TW" w:bidi="ar-SA"/>
    </w:rPr>
  </w:style>
  <w:style w:type="character" w:customStyle="1" w:styleId="text10">
    <w:name w:val="text 字元1"/>
    <w:semiHidden/>
    <w:rsid w:val="00987CAE"/>
    <w:rPr>
      <w:rFonts w:eastAsia="標楷體"/>
      <w:b/>
      <w:bCs/>
      <w:kern w:val="2"/>
      <w:sz w:val="24"/>
      <w:szCs w:val="24"/>
      <w:lang w:val="en-US" w:eastAsia="zh-TW" w:bidi="ar-SA"/>
    </w:rPr>
  </w:style>
  <w:style w:type="character" w:customStyle="1" w:styleId="Chartnote23">
    <w:name w:val="Chart note2 字元"/>
    <w:basedOn w:val="Chartnote22"/>
    <w:semiHidden/>
    <w:rsid w:val="00987CAE"/>
    <w:rPr>
      <w:rFonts w:eastAsia="標楷體"/>
      <w:bCs/>
      <w:kern w:val="2"/>
      <w:sz w:val="16"/>
      <w:szCs w:val="16"/>
      <w:lang w:val="en-US" w:eastAsia="zh-TW" w:bidi="ar-SA"/>
    </w:rPr>
  </w:style>
  <w:style w:type="character" w:customStyle="1" w:styleId="boxtext12">
    <w:name w:val="box text 字元1"/>
    <w:semiHidden/>
    <w:rsid w:val="00987CAE"/>
    <w:rPr>
      <w:rFonts w:eastAsia="新細明體"/>
      <w:b/>
      <w:bCs/>
      <w:kern w:val="2"/>
      <w:sz w:val="24"/>
      <w:szCs w:val="24"/>
      <w:lang w:val="en-US" w:eastAsia="zh-TW" w:bidi="ar-SA"/>
    </w:rPr>
  </w:style>
  <w:style w:type="character" w:customStyle="1" w:styleId="boxnote0">
    <w:name w:val="box note 字元"/>
    <w:semiHidden/>
    <w:rsid w:val="00987CAE"/>
    <w:rPr>
      <w:rFonts w:eastAsia="新細明體"/>
      <w:b/>
      <w:bCs/>
      <w:kern w:val="2"/>
      <w:sz w:val="24"/>
      <w:szCs w:val="16"/>
      <w:lang w:val="en-US" w:eastAsia="zh-TW" w:bidi="ar-SA"/>
    </w:rPr>
  </w:style>
  <w:style w:type="character" w:customStyle="1" w:styleId="boxtitle110">
    <w:name w:val="box title 1.1 字元"/>
    <w:semiHidden/>
    <w:rsid w:val="00987CAE"/>
    <w:rPr>
      <w:b/>
      <w:kern w:val="2"/>
      <w:sz w:val="24"/>
      <w:szCs w:val="24"/>
      <w:lang w:val="en-US" w:eastAsia="zh-TW" w:bidi="ar-SA"/>
    </w:rPr>
  </w:style>
  <w:style w:type="character" w:customStyle="1" w:styleId="boxtitle10">
    <w:name w:val="box title 1 字元"/>
    <w:semiHidden/>
    <w:rsid w:val="00987CAE"/>
    <w:rPr>
      <w:rFonts w:eastAsia="Arial Black"/>
      <w:b/>
      <w:bCs/>
      <w:i/>
      <w:kern w:val="52"/>
      <w:sz w:val="24"/>
      <w:szCs w:val="24"/>
      <w:lang w:val="en-US" w:eastAsia="zh-TW" w:bidi="ar-SA"/>
    </w:rPr>
  </w:style>
  <w:style w:type="character" w:customStyle="1" w:styleId="Footnote10">
    <w:name w:val="Footnote 字元1"/>
    <w:semiHidden/>
    <w:rsid w:val="00987CAE"/>
    <w:rPr>
      <w:rFonts w:eastAsia="新細明體"/>
      <w:kern w:val="2"/>
      <w:sz w:val="16"/>
      <w:szCs w:val="16"/>
      <w:lang w:val="en-US" w:eastAsia="zh-TW" w:bidi="ar-SA"/>
    </w:rPr>
  </w:style>
  <w:style w:type="character" w:customStyle="1" w:styleId="Tablenote0">
    <w:name w:val="Table note. 字元"/>
    <w:semiHidden/>
    <w:rsid w:val="00987CAE"/>
    <w:rPr>
      <w:rFonts w:eastAsia="新細明體"/>
      <w:bCs/>
      <w:kern w:val="2"/>
      <w:sz w:val="16"/>
      <w:szCs w:val="16"/>
      <w:lang w:val="en-US" w:eastAsia="zh-TW" w:bidi="ar-SA"/>
    </w:rPr>
  </w:style>
  <w:style w:type="character" w:customStyle="1" w:styleId="hsbcdivletfooterlinksleft">
    <w:name w:val="hsbcdivletfooterlinksleft"/>
    <w:basedOn w:val="a3"/>
    <w:semiHidden/>
    <w:rsid w:val="00987CAE"/>
  </w:style>
  <w:style w:type="character" w:styleId="afff1">
    <w:name w:val="Emphasis"/>
    <w:uiPriority w:val="20"/>
    <w:qFormat/>
    <w:rsid w:val="00987CAE"/>
    <w:rPr>
      <w:i/>
      <w:iCs/>
    </w:rPr>
  </w:style>
  <w:style w:type="character" w:customStyle="1" w:styleId="Boxchartheading0">
    <w:name w:val="Box chart heading 字元"/>
    <w:semiHidden/>
    <w:rsid w:val="00987CAE"/>
    <w:rPr>
      <w:rFonts w:ascii="Arial" w:eastAsia="Arial" w:hAnsi="Arial" w:cs="Arial"/>
      <w:b/>
      <w:color w:val="008000"/>
      <w:spacing w:val="-6"/>
      <w:kern w:val="2"/>
      <w:lang w:val="en-US" w:eastAsia="zh-TW" w:bidi="ar-SA"/>
    </w:rPr>
  </w:style>
  <w:style w:type="character" w:customStyle="1" w:styleId="stdnobr">
    <w:name w:val="std nobr"/>
    <w:basedOn w:val="a3"/>
    <w:semiHidden/>
    <w:rsid w:val="00987CAE"/>
  </w:style>
  <w:style w:type="paragraph" w:customStyle="1" w:styleId="43">
    <w:name w:val="樣式4"/>
    <w:basedOn w:val="Chartnote1"/>
    <w:autoRedefine/>
    <w:semiHidden/>
    <w:rsid w:val="00987CAE"/>
    <w:pPr>
      <w:ind w:left="385" w:hangingChars="385" w:hanging="385"/>
    </w:pPr>
  </w:style>
  <w:style w:type="character" w:customStyle="1" w:styleId="nim2">
    <w:name w:val="nim2"/>
    <w:basedOn w:val="a3"/>
    <w:semiHidden/>
    <w:rsid w:val="00987CAE"/>
  </w:style>
  <w:style w:type="character" w:customStyle="1" w:styleId="1a">
    <w:name w:val="字元 字元1"/>
    <w:semiHidden/>
    <w:rsid w:val="00987CAE"/>
    <w:rPr>
      <w:rFonts w:eastAsia="新細明體"/>
      <w:kern w:val="2"/>
      <w:lang w:val="en-US" w:eastAsia="zh-TW" w:bidi="ar-SA"/>
    </w:rPr>
  </w:style>
  <w:style w:type="character" w:customStyle="1" w:styleId="Footnote3">
    <w:name w:val="Footnote 字元3"/>
    <w:semiHidden/>
    <w:rsid w:val="00987CAE"/>
    <w:rPr>
      <w:rFonts w:eastAsia="新細明體"/>
      <w:kern w:val="2"/>
      <w:sz w:val="16"/>
      <w:szCs w:val="16"/>
      <w:lang w:val="en-US" w:eastAsia="zh-TW" w:bidi="ar-SA"/>
    </w:rPr>
  </w:style>
  <w:style w:type="paragraph" w:customStyle="1" w:styleId="53">
    <w:name w:val="樣式5"/>
    <w:basedOn w:val="Chartheading2"/>
    <w:semiHidden/>
    <w:rsid w:val="00987CAE"/>
    <w:pPr>
      <w:pBdr>
        <w:top w:val="single" w:sz="12" w:space="0" w:color="333399"/>
      </w:pBdr>
    </w:pPr>
  </w:style>
  <w:style w:type="character" w:customStyle="1" w:styleId="Chartheading11">
    <w:name w:val="Chart heading 字元1"/>
    <w:semiHidden/>
    <w:rsid w:val="00987CAE"/>
    <w:rPr>
      <w:rFonts w:ascii="Arial" w:eastAsia="Arial" w:hAnsi="Arial" w:cs="Arial"/>
      <w:b/>
      <w:color w:val="333399"/>
      <w:kern w:val="2"/>
      <w:lang w:val="en-US" w:eastAsia="zh-TW" w:bidi="ar-SA"/>
    </w:rPr>
  </w:style>
  <w:style w:type="character" w:customStyle="1" w:styleId="Title113">
    <w:name w:val="Title 1 字元1"/>
    <w:rsid w:val="00987CAE"/>
    <w:rPr>
      <w:rFonts w:ascii="Arial" w:hAnsi="Arial"/>
      <w:b/>
      <w:bCs/>
      <w:color w:val="333399"/>
      <w:sz w:val="32"/>
      <w:szCs w:val="32"/>
      <w:lang w:val="en-US" w:eastAsia="zh-TW" w:bidi="ar-SA"/>
    </w:rPr>
  </w:style>
  <w:style w:type="paragraph" w:customStyle="1" w:styleId="FSInotetext111">
    <w:name w:val="．FSI note text 1.1.1"/>
    <w:basedOn w:val="FSInotetext1110"/>
    <w:rsid w:val="00987CAE"/>
    <w:pPr>
      <w:numPr>
        <w:numId w:val="3"/>
      </w:numPr>
      <w:ind w:leftChars="730" w:left="730" w:hangingChars="115" w:hanging="115"/>
    </w:pPr>
  </w:style>
  <w:style w:type="paragraph" w:customStyle="1" w:styleId="FSInotetext112">
    <w:name w:val="．FSI note text 1.1"/>
    <w:basedOn w:val="FSInotetext1110"/>
    <w:rsid w:val="00987CAE"/>
    <w:pPr>
      <w:ind w:leftChars="0" w:left="0"/>
    </w:pPr>
  </w:style>
  <w:style w:type="paragraph" w:customStyle="1" w:styleId="1FSInotetext">
    <w:name w:val="1.FSI note text"/>
    <w:basedOn w:val="FSInotetext11"/>
    <w:qFormat/>
    <w:rsid w:val="00987CAE"/>
    <w:pPr>
      <w:tabs>
        <w:tab w:val="clear" w:pos="720"/>
      </w:tabs>
      <w:ind w:left="0"/>
    </w:pPr>
  </w:style>
  <w:style w:type="character" w:customStyle="1" w:styleId="FSInotetext2">
    <w:name w:val="FSI note text 字元2"/>
    <w:semiHidden/>
    <w:rsid w:val="00987CAE"/>
    <w:rPr>
      <w:rFonts w:eastAsia="新細明體"/>
      <w:kern w:val="2"/>
      <w:lang w:val="en-US" w:eastAsia="zh-TW" w:bidi="ar-SA"/>
    </w:rPr>
  </w:style>
  <w:style w:type="character" w:customStyle="1" w:styleId="FSInotetext113">
    <w:name w:val="FSI note text 1.1 字元"/>
    <w:semiHidden/>
    <w:rsid w:val="00987CAE"/>
    <w:rPr>
      <w:rFonts w:eastAsia="Arial"/>
      <w:kern w:val="2"/>
      <w:lang w:val="en-US" w:eastAsia="zh-TW" w:bidi="ar-SA"/>
    </w:rPr>
  </w:style>
  <w:style w:type="character" w:customStyle="1" w:styleId="1FSInotetext0">
    <w:name w:val="1.FSI note text 字元 字元"/>
    <w:basedOn w:val="FSInotetext113"/>
    <w:semiHidden/>
    <w:rsid w:val="00987CAE"/>
    <w:rPr>
      <w:rFonts w:eastAsia="Arial"/>
      <w:kern w:val="2"/>
      <w:lang w:val="en-US" w:eastAsia="zh-TW" w:bidi="ar-SA"/>
    </w:rPr>
  </w:style>
  <w:style w:type="paragraph" w:customStyle="1" w:styleId="FSInotetext10">
    <w:name w:val="．FSI note text 1."/>
    <w:basedOn w:val="FSInotetext112"/>
    <w:rsid w:val="00987CAE"/>
    <w:pPr>
      <w:tabs>
        <w:tab w:val="num" w:pos="1080"/>
      </w:tabs>
      <w:ind w:leftChars="300" w:left="1080" w:hangingChars="180" w:hanging="360"/>
    </w:pPr>
  </w:style>
  <w:style w:type="character" w:customStyle="1" w:styleId="FSInotetext1111">
    <w:name w:val="FSI note text 1.1.1 字元"/>
    <w:semiHidden/>
    <w:rsid w:val="00987CAE"/>
    <w:rPr>
      <w:rFonts w:eastAsia="Arial"/>
      <w:lang w:val="en-US" w:eastAsia="zh-TW" w:bidi="ar-SA"/>
    </w:rPr>
  </w:style>
  <w:style w:type="character" w:customStyle="1" w:styleId="FSInotetext114">
    <w:name w:val="．FSI note text 1.1 字元"/>
    <w:basedOn w:val="FSInotetext1111"/>
    <w:semiHidden/>
    <w:rsid w:val="00987CAE"/>
    <w:rPr>
      <w:rFonts w:eastAsia="Arial"/>
      <w:lang w:val="en-US" w:eastAsia="zh-TW" w:bidi="ar-SA"/>
    </w:rPr>
  </w:style>
  <w:style w:type="character" w:customStyle="1" w:styleId="FSInotetext12">
    <w:name w:val="．FSI note text 1. 字元"/>
    <w:basedOn w:val="FSInotetext114"/>
    <w:semiHidden/>
    <w:rsid w:val="00987CAE"/>
    <w:rPr>
      <w:rFonts w:eastAsia="Arial"/>
      <w:lang w:val="en-US" w:eastAsia="zh-TW" w:bidi="ar-SA"/>
    </w:rPr>
  </w:style>
  <w:style w:type="character" w:customStyle="1" w:styleId="Chartheading20">
    <w:name w:val="Chart heading 2 字元"/>
    <w:basedOn w:val="Chartheading0"/>
    <w:semiHidden/>
    <w:rsid w:val="00987CAE"/>
    <w:rPr>
      <w:rFonts w:ascii="Arial" w:eastAsia="Arial" w:hAnsi="Arial" w:cs="Arial"/>
      <w:b/>
      <w:color w:val="333399"/>
      <w:kern w:val="2"/>
      <w:lang w:val="en-US" w:eastAsia="zh-TW" w:bidi="ar-SA"/>
    </w:rPr>
  </w:style>
  <w:style w:type="character" w:customStyle="1" w:styleId="Footnote22">
    <w:name w:val="Footnote 2 字元 字元"/>
    <w:semiHidden/>
    <w:rsid w:val="00987CAE"/>
    <w:rPr>
      <w:rFonts w:eastAsia="新細明體"/>
      <w:kern w:val="2"/>
      <w:sz w:val="16"/>
      <w:szCs w:val="16"/>
      <w:lang w:val="en-US" w:eastAsia="zh-TW" w:bidi="ar-SA"/>
    </w:rPr>
  </w:style>
  <w:style w:type="character" w:customStyle="1" w:styleId="Footnote12">
    <w:name w:val="Footnote 1. 字元"/>
    <w:semiHidden/>
    <w:rsid w:val="00987CAE"/>
    <w:rPr>
      <w:rFonts w:eastAsia="新細明體"/>
      <w:kern w:val="2"/>
      <w:sz w:val="16"/>
      <w:szCs w:val="16"/>
      <w:lang w:val="en-US" w:eastAsia="zh-TW" w:bidi="ar-SA"/>
    </w:rPr>
  </w:style>
  <w:style w:type="character" w:customStyle="1" w:styleId="28">
    <w:name w:val="字元 字元2"/>
    <w:semiHidden/>
    <w:rsid w:val="00987CAE"/>
    <w:rPr>
      <w:rFonts w:eastAsia="新細明體"/>
      <w:i/>
      <w:iCs/>
      <w:kern w:val="2"/>
      <w:lang w:val="en-US" w:eastAsia="zh-TW" w:bidi="ar-SA"/>
    </w:rPr>
  </w:style>
  <w:style w:type="paragraph" w:customStyle="1" w:styleId="FSIItalic1">
    <w:name w:val="FSI Italic 1"/>
    <w:basedOn w:val="FSIItalic"/>
    <w:rsid w:val="00987CAE"/>
    <w:pPr>
      <w:numPr>
        <w:numId w:val="1"/>
      </w:numPr>
      <w:tabs>
        <w:tab w:val="clear" w:pos="1740"/>
        <w:tab w:val="num" w:pos="180"/>
      </w:tabs>
      <w:ind w:left="252" w:hanging="252"/>
    </w:pPr>
    <w:rPr>
      <w:rFonts w:ascii="標楷體" w:hAnsi="標楷體"/>
      <w:bCs w:val="0"/>
      <w:iCs/>
    </w:rPr>
  </w:style>
  <w:style w:type="paragraph" w:customStyle="1" w:styleId="TableText11">
    <w:name w:val="Table Text 1.．"/>
    <w:basedOn w:val="TableText1"/>
    <w:rsid w:val="00AB4530"/>
    <w:pPr>
      <w:spacing w:line="280" w:lineRule="exact"/>
      <w:ind w:left="0" w:firstLineChars="0" w:firstLine="0"/>
    </w:pPr>
  </w:style>
  <w:style w:type="paragraph" w:customStyle="1" w:styleId="boxtabletitle">
    <w:name w:val="box table title"/>
    <w:basedOn w:val="Title11"/>
    <w:link w:val="boxtabletitle0"/>
    <w:rsid w:val="00675296"/>
    <w:pPr>
      <w:tabs>
        <w:tab w:val="clear" w:pos="709"/>
        <w:tab w:val="left" w:pos="720"/>
      </w:tabs>
      <w:spacing w:beforeLines="50" w:afterLines="50" w:line="360" w:lineRule="exact"/>
      <w:ind w:left="257" w:hangingChars="257" w:hanging="257"/>
      <w:jc w:val="center"/>
    </w:pPr>
    <w:rPr>
      <w:rFonts w:ascii="Times New Roman" w:eastAsia="新細明體" w:hAnsi="Times New Roman"/>
      <w:i w:val="0"/>
      <w:color w:val="000000"/>
      <w:kern w:val="0"/>
      <w:sz w:val="24"/>
    </w:rPr>
  </w:style>
  <w:style w:type="character" w:customStyle="1" w:styleId="boxtabletitle0">
    <w:name w:val="box table title 字元 字元"/>
    <w:link w:val="boxtabletitle"/>
    <w:rsid w:val="00675296"/>
    <w:rPr>
      <w:b/>
      <w:bCs/>
      <w:color w:val="000000"/>
      <w:sz w:val="24"/>
      <w:szCs w:val="28"/>
      <w:lang w:val="en-US" w:eastAsia="zh-TW" w:bidi="ar-SA"/>
    </w:rPr>
  </w:style>
  <w:style w:type="paragraph" w:customStyle="1" w:styleId="boxtablebold">
    <w:name w:val="box table bold"/>
    <w:basedOn w:val="a2"/>
    <w:link w:val="boxtablebold0"/>
    <w:qFormat/>
    <w:rsid w:val="00E42E10"/>
    <w:pPr>
      <w:keepNext/>
      <w:tabs>
        <w:tab w:val="left" w:pos="709"/>
        <w:tab w:val="left" w:pos="1178"/>
      </w:tabs>
      <w:spacing w:beforeLines="50" w:before="120" w:afterLines="50" w:after="120" w:line="360" w:lineRule="exact"/>
      <w:ind w:leftChars="54" w:left="1302" w:hangingChars="488" w:hanging="1172"/>
      <w:outlineLvl w:val="2"/>
    </w:pPr>
    <w:rPr>
      <w:b/>
      <w:bCs/>
      <w:color w:val="000000"/>
      <w:kern w:val="0"/>
      <w:szCs w:val="28"/>
    </w:rPr>
  </w:style>
  <w:style w:type="paragraph" w:customStyle="1" w:styleId="boxfootnote">
    <w:name w:val="box footnote"/>
    <w:basedOn w:val="a2"/>
    <w:qFormat/>
    <w:rsid w:val="00E42E10"/>
    <w:pPr>
      <w:spacing w:line="300" w:lineRule="exact"/>
      <w:ind w:leftChars="50" w:left="920" w:rightChars="50" w:right="120" w:hangingChars="400" w:hanging="800"/>
      <w:jc w:val="both"/>
    </w:pPr>
    <w:rPr>
      <w:noProof/>
      <w:sz w:val="20"/>
      <w:szCs w:val="16"/>
    </w:rPr>
  </w:style>
  <w:style w:type="paragraph" w:customStyle="1" w:styleId="boxtabletext">
    <w:name w:val="box table text"/>
    <w:basedOn w:val="boxtext1"/>
    <w:link w:val="boxtabletext0"/>
    <w:rsid w:val="0012396D"/>
    <w:pPr>
      <w:spacing w:beforeLines="0" w:after="50" w:line="240" w:lineRule="exact"/>
      <w:ind w:leftChars="0" w:left="0" w:right="50"/>
      <w:jc w:val="left"/>
    </w:pPr>
    <w:rPr>
      <w:rFonts w:eastAsia="Times New Roman"/>
      <w:kern w:val="0"/>
      <w:sz w:val="20"/>
    </w:rPr>
  </w:style>
  <w:style w:type="character" w:customStyle="1" w:styleId="boxtabletext0">
    <w:name w:val="box table text 字元"/>
    <w:basedOn w:val="boxtext2"/>
    <w:link w:val="boxtabletext"/>
    <w:rsid w:val="0012396D"/>
    <w:rPr>
      <w:rFonts w:eastAsia="新細明體"/>
      <w:kern w:val="2"/>
      <w:sz w:val="24"/>
      <w:szCs w:val="24"/>
      <w:lang w:val="en-US" w:eastAsia="zh-TW" w:bidi="ar-SA"/>
    </w:rPr>
  </w:style>
  <w:style w:type="paragraph" w:customStyle="1" w:styleId="boxttext1">
    <w:name w:val="boxt text 1."/>
    <w:basedOn w:val="a2"/>
    <w:rsid w:val="002F43B5"/>
    <w:pPr>
      <w:spacing w:line="360" w:lineRule="exact"/>
      <w:ind w:leftChars="45" w:left="372" w:hangingChars="110" w:hanging="264"/>
    </w:pPr>
  </w:style>
  <w:style w:type="paragraph" w:customStyle="1" w:styleId="boxtablebold1">
    <w:name w:val="box table bold_1"/>
    <w:basedOn w:val="a2"/>
    <w:rsid w:val="00E42E10"/>
    <w:pPr>
      <w:widowControl/>
      <w:tabs>
        <w:tab w:val="left" w:pos="357"/>
      </w:tabs>
      <w:spacing w:line="300" w:lineRule="exact"/>
      <w:ind w:left="100" w:hangingChars="100" w:hanging="100"/>
    </w:pPr>
    <w:rPr>
      <w:b/>
      <w:bCs/>
      <w:color w:val="000000"/>
      <w:kern w:val="0"/>
      <w:szCs w:val="28"/>
    </w:rPr>
  </w:style>
  <w:style w:type="paragraph" w:customStyle="1" w:styleId="boxtabletext1">
    <w:name w:val="box table text_1"/>
    <w:basedOn w:val="boxtabletext"/>
    <w:link w:val="boxtabletext10"/>
    <w:rsid w:val="004E22A7"/>
    <w:pPr>
      <w:spacing w:afterLines="0"/>
      <w:ind w:left="200" w:rightChars="0" w:right="0" w:hangingChars="100" w:hanging="200"/>
    </w:pPr>
    <w:rPr>
      <w:rFonts w:eastAsia="新細明體"/>
    </w:rPr>
  </w:style>
  <w:style w:type="character" w:customStyle="1" w:styleId="boxtabletext10">
    <w:name w:val="box table text_1 字元"/>
    <w:basedOn w:val="boxtabletext0"/>
    <w:link w:val="boxtabletext1"/>
    <w:rsid w:val="004E22A7"/>
    <w:rPr>
      <w:rFonts w:eastAsia="新細明體"/>
      <w:kern w:val="2"/>
      <w:sz w:val="24"/>
      <w:szCs w:val="24"/>
      <w:lang w:val="en-US" w:eastAsia="zh-TW" w:bidi="ar-SA"/>
    </w:rPr>
  </w:style>
  <w:style w:type="paragraph" w:customStyle="1" w:styleId="boxtablesource">
    <w:name w:val="box table source"/>
    <w:basedOn w:val="boxtabletext1"/>
    <w:rsid w:val="00215145"/>
    <w:pPr>
      <w:spacing w:line="300" w:lineRule="exact"/>
      <w:ind w:left="533" w:hangingChars="333" w:hanging="533"/>
    </w:pPr>
    <w:rPr>
      <w:sz w:val="16"/>
      <w:szCs w:val="16"/>
    </w:rPr>
  </w:style>
  <w:style w:type="paragraph" w:customStyle="1" w:styleId="boxtablebold10">
    <w:name w:val="樣式 box table bold + 10 點"/>
    <w:basedOn w:val="a2"/>
    <w:rsid w:val="00E42E10"/>
    <w:pPr>
      <w:widowControl/>
      <w:spacing w:line="240" w:lineRule="exact"/>
      <w:ind w:left="272" w:hanging="272"/>
      <w:jc w:val="center"/>
    </w:pPr>
    <w:rPr>
      <w:b/>
      <w:color w:val="000000"/>
      <w:kern w:val="0"/>
      <w:sz w:val="20"/>
      <w:szCs w:val="28"/>
    </w:rPr>
  </w:style>
  <w:style w:type="paragraph" w:customStyle="1" w:styleId="boxtext13">
    <w:name w:val="box text (1)"/>
    <w:basedOn w:val="boxtext10"/>
    <w:autoRedefine/>
    <w:rsid w:val="00200CB6"/>
    <w:pPr>
      <w:spacing w:before="120" w:after="120"/>
    </w:pPr>
  </w:style>
  <w:style w:type="paragraph" w:customStyle="1" w:styleId="put">
    <w:name w:val="put"/>
    <w:basedOn w:val="text1"/>
    <w:rsid w:val="00025AC4"/>
  </w:style>
  <w:style w:type="character" w:customStyle="1" w:styleId="afff2">
    <w:name w:val="字元 字元"/>
    <w:semiHidden/>
    <w:rsid w:val="007E6FD0"/>
    <w:rPr>
      <w:rFonts w:eastAsia="新細明體" w:cs="Times New Roman"/>
      <w:kern w:val="2"/>
      <w:lang w:val="en-US" w:eastAsia="zh-TW" w:bidi="ar-SA"/>
    </w:rPr>
  </w:style>
  <w:style w:type="paragraph" w:customStyle="1" w:styleId="boxtabletextmid">
    <w:name w:val="box table text_mid"/>
    <w:basedOn w:val="boxtabletext"/>
    <w:rsid w:val="007E6FD0"/>
    <w:pPr>
      <w:spacing w:afterLines="0"/>
      <w:ind w:rightChars="0" w:right="0"/>
      <w:jc w:val="center"/>
    </w:pPr>
  </w:style>
  <w:style w:type="paragraph" w:customStyle="1" w:styleId="boxtableheading">
    <w:name w:val="box table heading"/>
    <w:basedOn w:val="Title11"/>
    <w:link w:val="boxtableheading0"/>
    <w:rsid w:val="000860C8"/>
    <w:pPr>
      <w:tabs>
        <w:tab w:val="left" w:pos="1170"/>
      </w:tabs>
      <w:spacing w:beforeLines="50" w:afterLines="50" w:line="360" w:lineRule="exact"/>
      <w:ind w:left="1170" w:hangingChars="487" w:hanging="1170"/>
      <w:jc w:val="center"/>
    </w:pPr>
    <w:rPr>
      <w:rFonts w:ascii="Times New Roman" w:eastAsia="新細明體" w:hAnsi="Times New Roman"/>
      <w:i w:val="0"/>
      <w:color w:val="000000"/>
      <w:kern w:val="0"/>
      <w:sz w:val="24"/>
    </w:rPr>
  </w:style>
  <w:style w:type="character" w:customStyle="1" w:styleId="boxtableheading0">
    <w:name w:val="box table heading 字元 字元"/>
    <w:link w:val="boxtableheading"/>
    <w:rsid w:val="000860C8"/>
    <w:rPr>
      <w:b/>
      <w:bCs/>
      <w:color w:val="000000"/>
      <w:sz w:val="24"/>
      <w:szCs w:val="28"/>
    </w:rPr>
  </w:style>
  <w:style w:type="paragraph" w:customStyle="1" w:styleId="boxtableboldleft">
    <w:name w:val="box table bold_left"/>
    <w:basedOn w:val="a2"/>
    <w:rsid w:val="00E42E10"/>
    <w:pPr>
      <w:widowControl/>
      <w:spacing w:line="300" w:lineRule="exact"/>
    </w:pPr>
    <w:rPr>
      <w:b/>
      <w:bCs/>
      <w:color w:val="000000"/>
      <w:kern w:val="0"/>
      <w:szCs w:val="28"/>
    </w:rPr>
  </w:style>
  <w:style w:type="paragraph" w:customStyle="1" w:styleId="text">
    <w:name w:val="text ．．"/>
    <w:basedOn w:val="text0"/>
    <w:rsid w:val="007E6FD0"/>
    <w:pPr>
      <w:numPr>
        <w:numId w:val="4"/>
      </w:numPr>
      <w:tabs>
        <w:tab w:val="num" w:pos="540"/>
      </w:tabs>
      <w:ind w:left="720"/>
    </w:pPr>
  </w:style>
  <w:style w:type="paragraph" w:customStyle="1" w:styleId="boxtext0">
    <w:name w:val="box text ．"/>
    <w:basedOn w:val="a2"/>
    <w:link w:val="boxtext4"/>
    <w:rsid w:val="007E6FD0"/>
    <w:pPr>
      <w:numPr>
        <w:numId w:val="5"/>
      </w:numPr>
      <w:tabs>
        <w:tab w:val="clear" w:pos="1068"/>
        <w:tab w:val="num" w:pos="270"/>
      </w:tabs>
      <w:spacing w:line="360" w:lineRule="exact"/>
      <w:ind w:leftChars="45" w:left="372" w:hangingChars="110" w:hanging="264"/>
    </w:pPr>
    <w:rPr>
      <w:color w:val="000000"/>
      <w:kern w:val="0"/>
    </w:rPr>
  </w:style>
  <w:style w:type="character" w:customStyle="1" w:styleId="boxtext4">
    <w:name w:val="box text ． 字元"/>
    <w:link w:val="boxtext0"/>
    <w:rsid w:val="00B34EF3"/>
    <w:rPr>
      <w:color w:val="000000"/>
      <w:sz w:val="24"/>
      <w:szCs w:val="24"/>
    </w:rPr>
  </w:style>
  <w:style w:type="paragraph" w:customStyle="1" w:styleId="boxtablenote1">
    <w:name w:val="box table note1"/>
    <w:basedOn w:val="boxtablesource"/>
    <w:autoRedefine/>
    <w:rsid w:val="00A03DEF"/>
    <w:pPr>
      <w:spacing w:after="0" w:line="240" w:lineRule="exact"/>
      <w:ind w:leftChars="59" w:left="550" w:hangingChars="255" w:hanging="408"/>
    </w:pPr>
  </w:style>
  <w:style w:type="paragraph" w:customStyle="1" w:styleId="boxreference1">
    <w:name w:val="box reference 1."/>
    <w:basedOn w:val="boxtablesource"/>
    <w:rsid w:val="00526852"/>
    <w:pPr>
      <w:spacing w:after="0"/>
      <w:ind w:leftChars="45" w:left="1280" w:hangingChars="586" w:hanging="1172"/>
    </w:pPr>
    <w:rPr>
      <w:rFonts w:eastAsia="華康楷書體W3"/>
      <w:sz w:val="20"/>
      <w:szCs w:val="20"/>
    </w:rPr>
  </w:style>
  <w:style w:type="paragraph" w:customStyle="1" w:styleId="boxtext">
    <w:name w:val="box text.．"/>
    <w:basedOn w:val="boxtext1"/>
    <w:link w:val="boxtext5"/>
    <w:rsid w:val="007E6FD0"/>
    <w:pPr>
      <w:numPr>
        <w:numId w:val="6"/>
      </w:numPr>
      <w:tabs>
        <w:tab w:val="clear" w:pos="1560"/>
        <w:tab w:val="num" w:pos="450"/>
      </w:tabs>
      <w:ind w:leftChars="37" w:left="449" w:hangingChars="150" w:hanging="360"/>
    </w:pPr>
    <w:rPr>
      <w:rFonts w:eastAsia="Times New Roman"/>
    </w:rPr>
  </w:style>
  <w:style w:type="character" w:customStyle="1" w:styleId="boxtext5">
    <w:name w:val="box text.． 字元"/>
    <w:basedOn w:val="boxtext2"/>
    <w:link w:val="boxtext"/>
    <w:rsid w:val="007E6FD0"/>
    <w:rPr>
      <w:rFonts w:eastAsia="Times New Roman"/>
      <w:kern w:val="2"/>
      <w:sz w:val="24"/>
      <w:szCs w:val="24"/>
      <w:lang w:val="en-US" w:eastAsia="zh-TW" w:bidi="ar-SA"/>
    </w:rPr>
  </w:style>
  <w:style w:type="paragraph" w:customStyle="1" w:styleId="boxtitle111">
    <w:name w:val="box title 1.1.1"/>
    <w:basedOn w:val="boxtitle1"/>
    <w:rsid w:val="007A37E3"/>
    <w:rPr>
      <w:i w:val="0"/>
    </w:rPr>
  </w:style>
  <w:style w:type="paragraph" w:customStyle="1" w:styleId="boxtltle111">
    <w:name w:val="box tltle 1.1.1"/>
    <w:basedOn w:val="boxtitle1"/>
    <w:rsid w:val="007A37E3"/>
    <w:rPr>
      <w:i w:val="0"/>
    </w:rPr>
  </w:style>
  <w:style w:type="paragraph" w:customStyle="1" w:styleId="boxtitle1111">
    <w:name w:val="box title 1.1.1.1"/>
    <w:basedOn w:val="boxtltle111"/>
    <w:rsid w:val="007A37E3"/>
    <w:rPr>
      <w:b w:val="0"/>
      <w:i/>
    </w:rPr>
  </w:style>
  <w:style w:type="paragraph" w:customStyle="1" w:styleId="boxtabletext11">
    <w:name w:val="box table text_(1)"/>
    <w:basedOn w:val="boxtabletext1"/>
    <w:autoRedefine/>
    <w:rsid w:val="00100E02"/>
    <w:pPr>
      <w:ind w:left="294" w:hangingChars="147" w:hanging="294"/>
    </w:pPr>
  </w:style>
  <w:style w:type="character" w:customStyle="1" w:styleId="style21">
    <w:name w:val="style21"/>
    <w:basedOn w:val="a3"/>
    <w:rsid w:val="009F3487"/>
  </w:style>
  <w:style w:type="character" w:customStyle="1" w:styleId="Chartnote120">
    <w:name w:val="Chart note 1. 字元2"/>
    <w:rsid w:val="00A71F7B"/>
    <w:rPr>
      <w:rFonts w:eastAsia="標楷體"/>
      <w:kern w:val="2"/>
      <w:sz w:val="16"/>
      <w:szCs w:val="16"/>
      <w:lang w:val="en-US" w:eastAsia="zh-TW" w:bidi="ar-SA"/>
    </w:rPr>
  </w:style>
  <w:style w:type="paragraph" w:customStyle="1" w:styleId="boxreference2">
    <w:name w:val="box reference 2."/>
    <w:basedOn w:val="boxreference1"/>
    <w:rsid w:val="00526852"/>
    <w:pPr>
      <w:ind w:leftChars="434" w:left="1240" w:rightChars="50" w:right="120" w:hangingChars="99" w:hanging="198"/>
      <w:jc w:val="both"/>
    </w:pPr>
  </w:style>
  <w:style w:type="paragraph" w:customStyle="1" w:styleId="61">
    <w:name w:val="樣式6"/>
    <w:basedOn w:val="af2"/>
    <w:rsid w:val="00AB1CDC"/>
    <w:pPr>
      <w:ind w:left="195" w:hangingChars="122" w:hanging="195"/>
      <w:jc w:val="both"/>
    </w:pPr>
  </w:style>
  <w:style w:type="paragraph" w:customStyle="1" w:styleId="TitleI-1">
    <w:name w:val="Title I-1"/>
    <w:basedOn w:val="TitleI"/>
    <w:rsid w:val="00AB1CDC"/>
    <w:pPr>
      <w:spacing w:beforeLines="100" w:line="600" w:lineRule="exact"/>
    </w:pPr>
    <w:rPr>
      <w:rFonts w:eastAsia="Arial"/>
    </w:rPr>
  </w:style>
  <w:style w:type="paragraph" w:customStyle="1" w:styleId="Footnote110">
    <w:name w:val="Footnote 1.1"/>
    <w:basedOn w:val="Footnote"/>
    <w:qFormat/>
    <w:rsid w:val="00C76934"/>
    <w:pPr>
      <w:adjustRightInd w:val="0"/>
      <w:ind w:left="122" w:hangingChars="122" w:hanging="122"/>
    </w:pPr>
  </w:style>
  <w:style w:type="character" w:customStyle="1" w:styleId="st1">
    <w:name w:val="st1"/>
    <w:rsid w:val="00C72E15"/>
  </w:style>
  <w:style w:type="paragraph" w:customStyle="1" w:styleId="titletxt">
    <w:name w:val="titletxt"/>
    <w:basedOn w:val="a2"/>
    <w:rsid w:val="00E1470C"/>
    <w:pPr>
      <w:widowControl/>
      <w:spacing w:before="100" w:beforeAutospacing="1" w:after="100" w:afterAutospacing="1"/>
    </w:pPr>
    <w:rPr>
      <w:rFonts w:ascii="新細明體" w:hAnsi="新細明體" w:cs="新細明體"/>
      <w:kern w:val="0"/>
    </w:rPr>
  </w:style>
  <w:style w:type="paragraph" w:customStyle="1" w:styleId="-11">
    <w:name w:val="彩色網底 - 輔色 11"/>
    <w:hidden/>
    <w:uiPriority w:val="99"/>
    <w:semiHidden/>
    <w:rsid w:val="00E1470C"/>
    <w:rPr>
      <w:kern w:val="2"/>
      <w:sz w:val="24"/>
      <w:szCs w:val="24"/>
    </w:rPr>
  </w:style>
  <w:style w:type="character" w:customStyle="1" w:styleId="apple-converted-space">
    <w:name w:val="apple-converted-space"/>
    <w:rsid w:val="00EE1342"/>
  </w:style>
  <w:style w:type="paragraph" w:styleId="afff3">
    <w:name w:val="TOC Heading"/>
    <w:basedOn w:val="1"/>
    <w:next w:val="a2"/>
    <w:uiPriority w:val="39"/>
    <w:qFormat/>
    <w:rsid w:val="00BF3671"/>
    <w:pPr>
      <w:keepLines/>
      <w:widowControl/>
      <w:spacing w:before="480" w:after="0" w:line="276" w:lineRule="auto"/>
      <w:outlineLvl w:val="9"/>
    </w:pPr>
    <w:rPr>
      <w:rFonts w:ascii="Cambria" w:hAnsi="Cambria"/>
      <w:color w:val="365F91"/>
      <w:kern w:val="0"/>
      <w:sz w:val="28"/>
      <w:szCs w:val="28"/>
    </w:rPr>
  </w:style>
  <w:style w:type="character" w:customStyle="1" w:styleId="BalloonTextChar">
    <w:name w:val="Balloon Text Char"/>
    <w:basedOn w:val="a3"/>
    <w:uiPriority w:val="99"/>
    <w:semiHidden/>
    <w:rsid w:val="00BA427B"/>
    <w:rPr>
      <w:rFonts w:ascii="Lucida Grande" w:hAnsi="Lucida Grande"/>
      <w:sz w:val="18"/>
      <w:szCs w:val="18"/>
    </w:rPr>
  </w:style>
  <w:style w:type="table" w:styleId="afff4">
    <w:name w:val="Table Grid"/>
    <w:basedOn w:val="a4"/>
    <w:qFormat/>
    <w:rsid w:val="00BA427B"/>
    <w:rPr>
      <w:rFonts w:asciiTheme="minorHAnsi" w:eastAsiaTheme="minorEastAsia" w:hAnsiTheme="minorHAnsi"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表格格線1"/>
    <w:basedOn w:val="a4"/>
    <w:next w:val="afff4"/>
    <w:uiPriority w:val="59"/>
    <w:rsid w:val="00BA427B"/>
    <w:rPr>
      <w:rFonts w:ascii="Cambria" w:hAnsi="Cambria"/>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5F4789"/>
  </w:style>
  <w:style w:type="character" w:customStyle="1" w:styleId="ya-q-full-text">
    <w:name w:val="ya-q-full-text"/>
    <w:rsid w:val="005F4789"/>
  </w:style>
  <w:style w:type="character" w:customStyle="1" w:styleId="footnote200">
    <w:name w:val="footnote20"/>
    <w:basedOn w:val="a3"/>
    <w:rsid w:val="008A412E"/>
  </w:style>
  <w:style w:type="character" w:customStyle="1" w:styleId="field-content">
    <w:name w:val="field-content"/>
    <w:rsid w:val="00E26A35"/>
  </w:style>
  <w:style w:type="paragraph" w:styleId="afff5">
    <w:name w:val="List Paragraph"/>
    <w:aliases w:val="清單段落a,1.1.1.1清單段落,列點,(二),圖標號,Recommendation,Footnote Sam,List Paragraph (numbered (a)),Text,Noise heading,RUS List,Rec para,Dot pt,F5 List Paragraph,No Spacing1,List Paragraph Char Char Char,Indicator Text,L,卑南壹,lp1,FooterText"/>
    <w:basedOn w:val="a2"/>
    <w:link w:val="afff6"/>
    <w:uiPriority w:val="34"/>
    <w:qFormat/>
    <w:rsid w:val="00E26A35"/>
    <w:pPr>
      <w:ind w:leftChars="200" w:left="480"/>
    </w:pPr>
  </w:style>
  <w:style w:type="paragraph" w:styleId="Web">
    <w:name w:val="Normal (Web)"/>
    <w:basedOn w:val="a2"/>
    <w:uiPriority w:val="99"/>
    <w:unhideWhenUsed/>
    <w:rsid w:val="00E26A35"/>
    <w:pPr>
      <w:widowControl/>
      <w:spacing w:before="100" w:beforeAutospacing="1" w:after="100" w:afterAutospacing="1"/>
    </w:pPr>
    <w:rPr>
      <w:rFonts w:ascii="新細明體" w:hAnsi="新細明體" w:cs="新細明體"/>
      <w:kern w:val="0"/>
    </w:rPr>
  </w:style>
  <w:style w:type="paragraph" w:customStyle="1" w:styleId="Explanatorynotes">
    <w:name w:val="Explanatory notes"/>
    <w:basedOn w:val="a2"/>
    <w:qFormat/>
    <w:rsid w:val="003B5738"/>
    <w:pPr>
      <w:keepNext/>
      <w:pBdr>
        <w:top w:val="single" w:sz="12" w:space="1" w:color="333399"/>
        <w:bottom w:val="single" w:sz="12" w:space="1" w:color="333399"/>
      </w:pBdr>
      <w:spacing w:line="500" w:lineRule="exact"/>
      <w:ind w:left="486" w:hangingChars="135" w:hanging="486"/>
      <w:textAlignment w:val="center"/>
      <w:outlineLvl w:val="0"/>
    </w:pPr>
    <w:rPr>
      <w:rFonts w:ascii="Arial" w:hAnsi="Arial" w:cs="Arial"/>
      <w:b/>
      <w:bCs/>
      <w:color w:val="333399"/>
      <w:kern w:val="52"/>
      <w:sz w:val="36"/>
      <w:szCs w:val="36"/>
    </w:rPr>
  </w:style>
  <w:style w:type="paragraph" w:customStyle="1" w:styleId="TitleOverview">
    <w:name w:val="Title_Overview"/>
    <w:basedOn w:val="Title11"/>
    <w:qFormat/>
    <w:rsid w:val="00EF4670"/>
    <w:pPr>
      <w:spacing w:before="360" w:after="240"/>
      <w:ind w:left="0" w:firstLineChars="0" w:firstLine="0"/>
    </w:pPr>
  </w:style>
  <w:style w:type="paragraph" w:customStyle="1" w:styleId="boxfootnote1">
    <w:name w:val="box footnote_1"/>
    <w:basedOn w:val="a2"/>
    <w:qFormat/>
    <w:rsid w:val="00E42E10"/>
    <w:pPr>
      <w:spacing w:line="300" w:lineRule="exact"/>
      <w:ind w:leftChars="300" w:left="920" w:rightChars="50" w:right="120" w:hangingChars="100" w:hanging="200"/>
      <w:jc w:val="both"/>
    </w:pPr>
    <w:rPr>
      <w:kern w:val="0"/>
      <w:sz w:val="20"/>
      <w:szCs w:val="20"/>
    </w:rPr>
  </w:style>
  <w:style w:type="paragraph" w:customStyle="1" w:styleId="boxfootnote11">
    <w:name w:val="box footnote_1.1"/>
    <w:basedOn w:val="a2"/>
    <w:qFormat/>
    <w:rsid w:val="00E42E10"/>
    <w:pPr>
      <w:spacing w:line="300" w:lineRule="exact"/>
      <w:ind w:leftChars="300" w:left="1044" w:rightChars="50" w:right="120" w:hangingChars="162" w:hanging="324"/>
      <w:jc w:val="both"/>
    </w:pPr>
    <w:rPr>
      <w:kern w:val="0"/>
      <w:sz w:val="20"/>
      <w:szCs w:val="20"/>
    </w:rPr>
  </w:style>
  <w:style w:type="character" w:customStyle="1" w:styleId="boxtablebold0">
    <w:name w:val="box table bold 字元"/>
    <w:link w:val="boxtablebold"/>
    <w:rsid w:val="00C25EEC"/>
    <w:rPr>
      <w:b/>
      <w:bCs/>
      <w:color w:val="000000"/>
      <w:sz w:val="24"/>
      <w:szCs w:val="28"/>
    </w:rPr>
  </w:style>
  <w:style w:type="character" w:customStyle="1" w:styleId="tgc">
    <w:name w:val="_tgc"/>
    <w:basedOn w:val="a3"/>
    <w:rsid w:val="00FB2727"/>
  </w:style>
  <w:style w:type="character" w:customStyle="1" w:styleId="st">
    <w:name w:val="st"/>
    <w:basedOn w:val="a3"/>
    <w:rsid w:val="00FB2727"/>
  </w:style>
  <w:style w:type="paragraph" w:customStyle="1" w:styleId="boxtablenote2">
    <w:name w:val="box table note2"/>
    <w:basedOn w:val="boxtablenote1"/>
    <w:qFormat/>
    <w:rsid w:val="00215145"/>
    <w:pPr>
      <w:ind w:leftChars="198" w:left="637" w:hangingChars="101" w:hanging="162"/>
    </w:pPr>
  </w:style>
  <w:style w:type="character" w:customStyle="1" w:styleId="38">
    <w:name w:val="字元 字元3"/>
    <w:semiHidden/>
    <w:rsid w:val="00FE6588"/>
    <w:rPr>
      <w:rFonts w:eastAsia="新細明體" w:cs="Times New Roman"/>
      <w:kern w:val="2"/>
      <w:lang w:val="en-US" w:eastAsia="zh-TW" w:bidi="ar-SA"/>
    </w:rPr>
  </w:style>
  <w:style w:type="paragraph" w:customStyle="1" w:styleId="1234">
    <w:name w:val="1234"/>
    <w:basedOn w:val="Chartheading2"/>
    <w:qFormat/>
    <w:rsid w:val="002146C3"/>
    <w:pPr>
      <w:pBdr>
        <w:top w:val="single" w:sz="12" w:space="1" w:color="336600"/>
      </w:pBdr>
      <w:ind w:left="518" w:hangingChars="518" w:hanging="518"/>
    </w:pPr>
    <w:rPr>
      <w:color w:val="336600"/>
    </w:rPr>
  </w:style>
  <w:style w:type="paragraph" w:customStyle="1" w:styleId="afff7">
    <w:name w:val="圖頭無行下"/>
    <w:basedOn w:val="Chartheading2"/>
    <w:qFormat/>
    <w:rsid w:val="00405CE7"/>
    <w:pPr>
      <w:ind w:left="1037" w:hangingChars="518" w:hanging="1037"/>
    </w:pPr>
  </w:style>
  <w:style w:type="paragraph" w:customStyle="1" w:styleId="afff8">
    <w:name w:val="表標無下行間隔"/>
    <w:qFormat/>
    <w:rsid w:val="00405CE7"/>
    <w:pPr>
      <w:pBdr>
        <w:top w:val="single" w:sz="12" w:space="1" w:color="333399"/>
      </w:pBdr>
      <w:spacing w:line="240" w:lineRule="exact"/>
      <w:ind w:left="518" w:hangingChars="518" w:hanging="518"/>
    </w:pPr>
    <w:rPr>
      <w:rFonts w:ascii="Arial" w:eastAsiaTheme="minorEastAsia" w:hAnsi="Arial" w:cs="Arial"/>
      <w:b/>
      <w:color w:val="333399"/>
      <w:kern w:val="2"/>
    </w:rPr>
  </w:style>
  <w:style w:type="paragraph" w:customStyle="1" w:styleId="110">
    <w:name w:val="年報註腳11"/>
    <w:basedOn w:val="a2"/>
    <w:autoRedefine/>
    <w:qFormat/>
    <w:rsid w:val="00300C7C"/>
    <w:pPr>
      <w:keepLines/>
      <w:snapToGrid w:val="0"/>
      <w:ind w:left="190" w:hangingChars="119" w:hanging="190"/>
      <w:jc w:val="both"/>
    </w:pPr>
    <w:rPr>
      <w:rFonts w:eastAsia="華康楷書體W3"/>
      <w:sz w:val="16"/>
      <w:szCs w:val="16"/>
    </w:rPr>
  </w:style>
  <w:style w:type="character" w:customStyle="1" w:styleId="ilfuvd">
    <w:name w:val="ilfuvd"/>
    <w:basedOn w:val="a3"/>
    <w:rsid w:val="00EC548F"/>
  </w:style>
  <w:style w:type="paragraph" w:customStyle="1" w:styleId="Default">
    <w:name w:val="Default"/>
    <w:rsid w:val="000D39FC"/>
    <w:pPr>
      <w:widowControl w:val="0"/>
      <w:autoSpaceDE w:val="0"/>
      <w:autoSpaceDN w:val="0"/>
      <w:adjustRightInd w:val="0"/>
    </w:pPr>
    <w:rPr>
      <w:color w:val="000000"/>
      <w:sz w:val="24"/>
      <w:szCs w:val="24"/>
    </w:rPr>
  </w:style>
  <w:style w:type="paragraph" w:styleId="afff9">
    <w:name w:val="Revision"/>
    <w:hidden/>
    <w:uiPriority w:val="99"/>
    <w:semiHidden/>
    <w:rsid w:val="0058737A"/>
    <w:rPr>
      <w:kern w:val="2"/>
      <w:sz w:val="24"/>
      <w:szCs w:val="24"/>
    </w:rPr>
  </w:style>
  <w:style w:type="character" w:customStyle="1" w:styleId="afff6">
    <w:name w:val="清單段落 字元"/>
    <w:aliases w:val="清單段落a 字元,1.1.1.1清單段落 字元,列點 字元,(二) 字元,圖標號 字元,Recommendation 字元,Footnote Sam 字元,List Paragraph (numbered (a)) 字元,Text 字元,Noise heading 字元,RUS List 字元,Rec para 字元,Dot pt 字元,F5 List Paragraph 字元,No Spacing1 字元,List Paragraph Char Char Char 字元,L 字元"/>
    <w:basedOn w:val="a3"/>
    <w:link w:val="afff5"/>
    <w:uiPriority w:val="34"/>
    <w:qFormat/>
    <w:rsid w:val="009B375E"/>
    <w:rPr>
      <w:kern w:val="2"/>
      <w:sz w:val="24"/>
      <w:szCs w:val="24"/>
    </w:rPr>
  </w:style>
  <w:style w:type="paragraph" w:customStyle="1" w:styleId="afffa">
    <w:name w:val="年報(圖表_資料來源)"/>
    <w:basedOn w:val="a2"/>
    <w:qFormat/>
    <w:rsid w:val="005C0861"/>
    <w:pPr>
      <w:spacing w:line="240" w:lineRule="exact"/>
      <w:ind w:leftChars="1" w:left="516" w:hangingChars="515" w:hanging="515"/>
      <w:jc w:val="both"/>
    </w:pPr>
    <w:rPr>
      <w:rFonts w:eastAsia="華康楷書體W3" w:cs="新細明體"/>
      <w:kern w:val="0"/>
      <w:sz w:val="16"/>
    </w:rPr>
  </w:style>
  <w:style w:type="paragraph" w:customStyle="1" w:styleId="boxtableheadingnew1">
    <w:name w:val="box table heading _new1"/>
    <w:basedOn w:val="1234"/>
    <w:qFormat/>
    <w:rsid w:val="002146C3"/>
    <w:pPr>
      <w:pBdr>
        <w:top w:val="single" w:sz="12" w:space="1" w:color="008000"/>
      </w:pBdr>
      <w:ind w:left="1037" w:hanging="1037"/>
    </w:pPr>
    <w:rPr>
      <w:color w:val="008000"/>
    </w:rPr>
  </w:style>
  <w:style w:type="paragraph" w:customStyle="1" w:styleId="boxtablesourcenew">
    <w:name w:val="box table source_new"/>
    <w:basedOn w:val="boxtablesource"/>
    <w:qFormat/>
    <w:rsid w:val="00116065"/>
    <w:pPr>
      <w:pBdr>
        <w:bottom w:val="single" w:sz="12" w:space="1" w:color="008000"/>
      </w:pBdr>
      <w:spacing w:after="40" w:line="240" w:lineRule="exact"/>
      <w:ind w:left="333" w:hanging="333"/>
    </w:pPr>
  </w:style>
  <w:style w:type="paragraph" w:customStyle="1" w:styleId="afffb">
    <w:name w:val="年報內文"/>
    <w:basedOn w:val="a2"/>
    <w:qFormat/>
    <w:rsid w:val="003F0A4C"/>
    <w:pPr>
      <w:spacing w:afterLines="50" w:after="190" w:line="500" w:lineRule="exact"/>
      <w:ind w:firstLineChars="202" w:firstLine="566"/>
      <w:jc w:val="both"/>
    </w:pPr>
    <w:rPr>
      <w:rFonts w:eastAsia="華康楷書體W3" w:cs="新細明體"/>
      <w:color w:val="000000"/>
      <w:kern w:val="0"/>
      <w:sz w:val="28"/>
      <w:szCs w:val="28"/>
    </w:rPr>
  </w:style>
  <w:style w:type="character" w:customStyle="1" w:styleId="44">
    <w:name w:val="字元 字元4"/>
    <w:semiHidden/>
    <w:rsid w:val="00E43164"/>
    <w:rPr>
      <w:rFonts w:eastAsia="新細明體" w:cs="Times New Roman"/>
      <w:kern w:val="2"/>
      <w:lang w:val="en-US" w:eastAsia="zh-TW" w:bidi="ar-SA"/>
    </w:rPr>
  </w:style>
  <w:style w:type="paragraph" w:customStyle="1" w:styleId="a1">
    <w:name w:val="表格內文．"/>
    <w:basedOn w:val="a2"/>
    <w:uiPriority w:val="99"/>
    <w:rsid w:val="00E43164"/>
    <w:pPr>
      <w:numPr>
        <w:numId w:val="10"/>
      </w:numPr>
    </w:pPr>
    <w:rPr>
      <w:rFonts w:cs="新細明體"/>
      <w:kern w:val="0"/>
    </w:rPr>
  </w:style>
  <w:style w:type="paragraph" w:customStyle="1" w:styleId="a0">
    <w:name w:val="專刊專欄內文．"/>
    <w:basedOn w:val="a2"/>
    <w:uiPriority w:val="99"/>
    <w:rsid w:val="00E43164"/>
    <w:pPr>
      <w:numPr>
        <w:numId w:val="11"/>
      </w:numPr>
      <w:spacing w:afterLines="50" w:line="500" w:lineRule="exact"/>
      <w:jc w:val="both"/>
    </w:pPr>
    <w:rPr>
      <w:rFonts w:eastAsia="華康楷書體W3" w:cs="新細明體"/>
      <w:kern w:val="0"/>
      <w:sz w:val="28"/>
      <w:szCs w:val="32"/>
    </w:rPr>
  </w:style>
  <w:style w:type="paragraph" w:customStyle="1" w:styleId="11r">
    <w:name w:val="年報註腳11r"/>
    <w:basedOn w:val="110"/>
    <w:qFormat/>
    <w:rsid w:val="00E43164"/>
    <w:pPr>
      <w:ind w:leftChars="8" w:left="128" w:hangingChars="120" w:hanging="120"/>
    </w:pPr>
    <w:rPr>
      <w:kern w:val="0"/>
      <w:sz w:val="20"/>
      <w:szCs w:val="20"/>
    </w:rPr>
  </w:style>
  <w:style w:type="paragraph" w:customStyle="1" w:styleId="afffc">
    <w:name w:val="年報圖標題"/>
    <w:basedOn w:val="a2"/>
    <w:rsid w:val="00E43164"/>
    <w:pPr>
      <w:tabs>
        <w:tab w:val="num" w:pos="960"/>
      </w:tabs>
      <w:spacing w:beforeLines="100" w:afterLines="50" w:line="600" w:lineRule="exact"/>
      <w:ind w:left="960" w:hanging="480"/>
    </w:pPr>
    <w:rPr>
      <w:rFonts w:eastAsia="華康楷書體W3" w:cs="新細明體"/>
      <w:bCs/>
      <w:kern w:val="0"/>
    </w:rPr>
  </w:style>
  <w:style w:type="paragraph" w:customStyle="1" w:styleId="1c">
    <w:name w:val="季報註腳1"/>
    <w:basedOn w:val="af2"/>
    <w:link w:val="1d"/>
    <w:qFormat/>
    <w:rsid w:val="002707D5"/>
    <w:pPr>
      <w:keepLines/>
      <w:ind w:left="70" w:hangingChars="70" w:hanging="70"/>
      <w:jc w:val="both"/>
    </w:pPr>
    <w:rPr>
      <w:rFonts w:eastAsia="華康楷書體W3"/>
    </w:rPr>
  </w:style>
  <w:style w:type="character" w:customStyle="1" w:styleId="1d">
    <w:name w:val="季報註腳1 字元"/>
    <w:basedOn w:val="a3"/>
    <w:link w:val="1c"/>
    <w:rsid w:val="002707D5"/>
    <w:rPr>
      <w:rFonts w:eastAsia="華康楷書體W3"/>
      <w:kern w:val="2"/>
    </w:rPr>
  </w:style>
  <w:style w:type="character" w:styleId="afffd">
    <w:name w:val="Placeholder Text"/>
    <w:basedOn w:val="a3"/>
    <w:uiPriority w:val="99"/>
    <w:semiHidden/>
    <w:rsid w:val="009A6505"/>
    <w:rPr>
      <w:color w:val="808080"/>
    </w:rPr>
  </w:style>
  <w:style w:type="table" w:customStyle="1" w:styleId="188">
    <w:name w:val="表格格線188"/>
    <w:basedOn w:val="a4"/>
    <w:next w:val="afff4"/>
    <w:uiPriority w:val="39"/>
    <w:rsid w:val="00B6024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2"/>
    <w:unhideWhenUsed/>
    <w:rsid w:val="00E14F5D"/>
    <w:pPr>
      <w:numPr>
        <w:numId w:val="18"/>
      </w:numPr>
      <w:contextualSpacing/>
    </w:pPr>
  </w:style>
  <w:style w:type="paragraph" w:customStyle="1" w:styleId="100">
    <w:name w:val="年報註100"/>
    <w:basedOn w:val="110"/>
    <w:qFormat/>
    <w:rsid w:val="00263D7D"/>
    <w:pPr>
      <w:ind w:leftChars="22" w:left="164" w:hangingChars="156" w:hanging="156"/>
    </w:pPr>
    <w:rPr>
      <w:rFonts w:eastAsia="標楷體"/>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8128">
      <w:bodyDiv w:val="1"/>
      <w:marLeft w:val="0"/>
      <w:marRight w:val="0"/>
      <w:marTop w:val="0"/>
      <w:marBottom w:val="0"/>
      <w:divBdr>
        <w:top w:val="none" w:sz="0" w:space="0" w:color="auto"/>
        <w:left w:val="none" w:sz="0" w:space="0" w:color="auto"/>
        <w:bottom w:val="none" w:sz="0" w:space="0" w:color="auto"/>
        <w:right w:val="none" w:sz="0" w:space="0" w:color="auto"/>
      </w:divBdr>
    </w:div>
    <w:div w:id="185675094">
      <w:bodyDiv w:val="1"/>
      <w:marLeft w:val="0"/>
      <w:marRight w:val="0"/>
      <w:marTop w:val="0"/>
      <w:marBottom w:val="0"/>
      <w:divBdr>
        <w:top w:val="none" w:sz="0" w:space="0" w:color="auto"/>
        <w:left w:val="none" w:sz="0" w:space="0" w:color="auto"/>
        <w:bottom w:val="none" w:sz="0" w:space="0" w:color="auto"/>
        <w:right w:val="none" w:sz="0" w:space="0" w:color="auto"/>
      </w:divBdr>
    </w:div>
    <w:div w:id="186915038">
      <w:bodyDiv w:val="1"/>
      <w:marLeft w:val="0"/>
      <w:marRight w:val="0"/>
      <w:marTop w:val="0"/>
      <w:marBottom w:val="0"/>
      <w:divBdr>
        <w:top w:val="none" w:sz="0" w:space="0" w:color="auto"/>
        <w:left w:val="none" w:sz="0" w:space="0" w:color="auto"/>
        <w:bottom w:val="none" w:sz="0" w:space="0" w:color="auto"/>
        <w:right w:val="none" w:sz="0" w:space="0" w:color="auto"/>
      </w:divBdr>
    </w:div>
    <w:div w:id="223763307">
      <w:bodyDiv w:val="1"/>
      <w:marLeft w:val="0"/>
      <w:marRight w:val="0"/>
      <w:marTop w:val="0"/>
      <w:marBottom w:val="0"/>
      <w:divBdr>
        <w:top w:val="none" w:sz="0" w:space="0" w:color="auto"/>
        <w:left w:val="none" w:sz="0" w:space="0" w:color="auto"/>
        <w:bottom w:val="none" w:sz="0" w:space="0" w:color="auto"/>
        <w:right w:val="none" w:sz="0" w:space="0" w:color="auto"/>
      </w:divBdr>
    </w:div>
    <w:div w:id="425464408">
      <w:bodyDiv w:val="1"/>
      <w:marLeft w:val="0"/>
      <w:marRight w:val="0"/>
      <w:marTop w:val="0"/>
      <w:marBottom w:val="0"/>
      <w:divBdr>
        <w:top w:val="none" w:sz="0" w:space="0" w:color="auto"/>
        <w:left w:val="none" w:sz="0" w:space="0" w:color="auto"/>
        <w:bottom w:val="none" w:sz="0" w:space="0" w:color="auto"/>
        <w:right w:val="none" w:sz="0" w:space="0" w:color="auto"/>
      </w:divBdr>
    </w:div>
    <w:div w:id="478157035">
      <w:bodyDiv w:val="1"/>
      <w:marLeft w:val="0"/>
      <w:marRight w:val="0"/>
      <w:marTop w:val="0"/>
      <w:marBottom w:val="0"/>
      <w:divBdr>
        <w:top w:val="none" w:sz="0" w:space="0" w:color="auto"/>
        <w:left w:val="none" w:sz="0" w:space="0" w:color="auto"/>
        <w:bottom w:val="none" w:sz="0" w:space="0" w:color="auto"/>
        <w:right w:val="none" w:sz="0" w:space="0" w:color="auto"/>
      </w:divBdr>
    </w:div>
    <w:div w:id="528301071">
      <w:bodyDiv w:val="1"/>
      <w:marLeft w:val="0"/>
      <w:marRight w:val="0"/>
      <w:marTop w:val="0"/>
      <w:marBottom w:val="0"/>
      <w:divBdr>
        <w:top w:val="none" w:sz="0" w:space="0" w:color="auto"/>
        <w:left w:val="none" w:sz="0" w:space="0" w:color="auto"/>
        <w:bottom w:val="none" w:sz="0" w:space="0" w:color="auto"/>
        <w:right w:val="none" w:sz="0" w:space="0" w:color="auto"/>
      </w:divBdr>
    </w:div>
    <w:div w:id="567887079">
      <w:bodyDiv w:val="1"/>
      <w:marLeft w:val="0"/>
      <w:marRight w:val="0"/>
      <w:marTop w:val="0"/>
      <w:marBottom w:val="0"/>
      <w:divBdr>
        <w:top w:val="none" w:sz="0" w:space="0" w:color="auto"/>
        <w:left w:val="none" w:sz="0" w:space="0" w:color="auto"/>
        <w:bottom w:val="none" w:sz="0" w:space="0" w:color="auto"/>
        <w:right w:val="none" w:sz="0" w:space="0" w:color="auto"/>
      </w:divBdr>
    </w:div>
    <w:div w:id="929705789">
      <w:bodyDiv w:val="1"/>
      <w:marLeft w:val="0"/>
      <w:marRight w:val="0"/>
      <w:marTop w:val="0"/>
      <w:marBottom w:val="0"/>
      <w:divBdr>
        <w:top w:val="none" w:sz="0" w:space="0" w:color="auto"/>
        <w:left w:val="none" w:sz="0" w:space="0" w:color="auto"/>
        <w:bottom w:val="none" w:sz="0" w:space="0" w:color="auto"/>
        <w:right w:val="none" w:sz="0" w:space="0" w:color="auto"/>
      </w:divBdr>
    </w:div>
    <w:div w:id="1177578642">
      <w:bodyDiv w:val="1"/>
      <w:marLeft w:val="0"/>
      <w:marRight w:val="0"/>
      <w:marTop w:val="0"/>
      <w:marBottom w:val="0"/>
      <w:divBdr>
        <w:top w:val="none" w:sz="0" w:space="0" w:color="auto"/>
        <w:left w:val="none" w:sz="0" w:space="0" w:color="auto"/>
        <w:bottom w:val="none" w:sz="0" w:space="0" w:color="auto"/>
        <w:right w:val="none" w:sz="0" w:space="0" w:color="auto"/>
      </w:divBdr>
    </w:div>
    <w:div w:id="1203129666">
      <w:bodyDiv w:val="1"/>
      <w:marLeft w:val="0"/>
      <w:marRight w:val="0"/>
      <w:marTop w:val="0"/>
      <w:marBottom w:val="0"/>
      <w:divBdr>
        <w:top w:val="none" w:sz="0" w:space="0" w:color="auto"/>
        <w:left w:val="none" w:sz="0" w:space="0" w:color="auto"/>
        <w:bottom w:val="none" w:sz="0" w:space="0" w:color="auto"/>
        <w:right w:val="none" w:sz="0" w:space="0" w:color="auto"/>
      </w:divBdr>
    </w:div>
    <w:div w:id="1301692429">
      <w:bodyDiv w:val="1"/>
      <w:marLeft w:val="0"/>
      <w:marRight w:val="0"/>
      <w:marTop w:val="0"/>
      <w:marBottom w:val="0"/>
      <w:divBdr>
        <w:top w:val="none" w:sz="0" w:space="0" w:color="auto"/>
        <w:left w:val="none" w:sz="0" w:space="0" w:color="auto"/>
        <w:bottom w:val="none" w:sz="0" w:space="0" w:color="auto"/>
        <w:right w:val="none" w:sz="0" w:space="0" w:color="auto"/>
      </w:divBdr>
    </w:div>
    <w:div w:id="1380547162">
      <w:bodyDiv w:val="1"/>
      <w:marLeft w:val="0"/>
      <w:marRight w:val="0"/>
      <w:marTop w:val="0"/>
      <w:marBottom w:val="0"/>
      <w:divBdr>
        <w:top w:val="none" w:sz="0" w:space="0" w:color="auto"/>
        <w:left w:val="none" w:sz="0" w:space="0" w:color="auto"/>
        <w:bottom w:val="none" w:sz="0" w:space="0" w:color="auto"/>
        <w:right w:val="none" w:sz="0" w:space="0" w:color="auto"/>
      </w:divBdr>
    </w:div>
    <w:div w:id="1810707407">
      <w:bodyDiv w:val="1"/>
      <w:marLeft w:val="0"/>
      <w:marRight w:val="0"/>
      <w:marTop w:val="0"/>
      <w:marBottom w:val="0"/>
      <w:divBdr>
        <w:top w:val="none" w:sz="0" w:space="0" w:color="auto"/>
        <w:left w:val="none" w:sz="0" w:space="0" w:color="auto"/>
        <w:bottom w:val="none" w:sz="0" w:space="0" w:color="auto"/>
        <w:right w:val="none" w:sz="0" w:space="0" w:color="auto"/>
      </w:divBdr>
      <w:divsChild>
        <w:div w:id="1595670881">
          <w:marLeft w:val="0"/>
          <w:marRight w:val="0"/>
          <w:marTop w:val="0"/>
          <w:marBottom w:val="0"/>
          <w:divBdr>
            <w:top w:val="none" w:sz="0" w:space="0" w:color="auto"/>
            <w:left w:val="none" w:sz="0" w:space="0" w:color="auto"/>
            <w:bottom w:val="none" w:sz="0" w:space="0" w:color="auto"/>
            <w:right w:val="none" w:sz="0" w:space="0" w:color="auto"/>
          </w:divBdr>
          <w:divsChild>
            <w:div w:id="14818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08545">
      <w:bodyDiv w:val="1"/>
      <w:marLeft w:val="0"/>
      <w:marRight w:val="0"/>
      <w:marTop w:val="0"/>
      <w:marBottom w:val="0"/>
      <w:divBdr>
        <w:top w:val="none" w:sz="0" w:space="0" w:color="auto"/>
        <w:left w:val="none" w:sz="0" w:space="0" w:color="auto"/>
        <w:bottom w:val="none" w:sz="0" w:space="0" w:color="auto"/>
        <w:right w:val="none" w:sz="0" w:space="0" w:color="auto"/>
      </w:divBdr>
    </w:div>
    <w:div w:id="1904679515">
      <w:bodyDiv w:val="1"/>
      <w:marLeft w:val="0"/>
      <w:marRight w:val="0"/>
      <w:marTop w:val="0"/>
      <w:marBottom w:val="0"/>
      <w:divBdr>
        <w:top w:val="none" w:sz="0" w:space="0" w:color="auto"/>
        <w:left w:val="none" w:sz="0" w:space="0" w:color="auto"/>
        <w:bottom w:val="none" w:sz="0" w:space="0" w:color="auto"/>
        <w:right w:val="none" w:sz="0" w:space="0" w:color="auto"/>
      </w:divBdr>
    </w:div>
    <w:div w:id="1921912171">
      <w:bodyDiv w:val="1"/>
      <w:marLeft w:val="0"/>
      <w:marRight w:val="0"/>
      <w:marTop w:val="0"/>
      <w:marBottom w:val="0"/>
      <w:divBdr>
        <w:top w:val="none" w:sz="0" w:space="0" w:color="auto"/>
        <w:left w:val="none" w:sz="0" w:space="0" w:color="auto"/>
        <w:bottom w:val="none" w:sz="0" w:space="0" w:color="auto"/>
        <w:right w:val="none" w:sz="0" w:space="0" w:color="auto"/>
      </w:divBdr>
    </w:div>
    <w:div w:id="2025476998">
      <w:bodyDiv w:val="1"/>
      <w:marLeft w:val="0"/>
      <w:marRight w:val="0"/>
      <w:marTop w:val="0"/>
      <w:marBottom w:val="0"/>
      <w:divBdr>
        <w:top w:val="none" w:sz="0" w:space="0" w:color="auto"/>
        <w:left w:val="none" w:sz="0" w:space="0" w:color="auto"/>
        <w:bottom w:val="none" w:sz="0" w:space="0" w:color="auto"/>
        <w:right w:val="none" w:sz="0" w:space="0" w:color="auto"/>
      </w:divBdr>
      <w:divsChild>
        <w:div w:id="1234239778">
          <w:marLeft w:val="0"/>
          <w:marRight w:val="0"/>
          <w:marTop w:val="90"/>
          <w:marBottom w:val="0"/>
          <w:divBdr>
            <w:top w:val="none" w:sz="0" w:space="0" w:color="auto"/>
            <w:left w:val="none" w:sz="0" w:space="0" w:color="auto"/>
            <w:bottom w:val="none" w:sz="0" w:space="0" w:color="auto"/>
            <w:right w:val="none" w:sz="0" w:space="0" w:color="auto"/>
          </w:divBdr>
          <w:divsChild>
            <w:div w:id="1502575773">
              <w:marLeft w:val="0"/>
              <w:marRight w:val="0"/>
              <w:marTop w:val="0"/>
              <w:marBottom w:val="420"/>
              <w:divBdr>
                <w:top w:val="none" w:sz="0" w:space="0" w:color="auto"/>
                <w:left w:val="none" w:sz="0" w:space="0" w:color="auto"/>
                <w:bottom w:val="none" w:sz="0" w:space="0" w:color="auto"/>
                <w:right w:val="none" w:sz="0" w:space="0" w:color="auto"/>
              </w:divBdr>
              <w:divsChild>
                <w:div w:id="1786346393">
                  <w:marLeft w:val="0"/>
                  <w:marRight w:val="0"/>
                  <w:marTop w:val="0"/>
                  <w:marBottom w:val="0"/>
                  <w:divBdr>
                    <w:top w:val="none" w:sz="0" w:space="0" w:color="auto"/>
                    <w:left w:val="none" w:sz="0" w:space="0" w:color="auto"/>
                    <w:bottom w:val="none" w:sz="0" w:space="0" w:color="auto"/>
                    <w:right w:val="none" w:sz="0" w:space="0" w:color="auto"/>
                  </w:divBdr>
                  <w:divsChild>
                    <w:div w:id="138852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69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D165D1B5-C4B9-4059-91DB-6F2901B15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Central Bank of the Republic of China (Taiwan)</vt:lpstr>
    </vt:vector>
  </TitlesOfParts>
  <Company>CBC</Company>
  <LinksUpToDate>false</LinksUpToDate>
  <CharactersWithSpaces>6217</CharactersWithSpaces>
  <SharedDoc>false</SharedDoc>
  <HLinks>
    <vt:vector size="162" baseType="variant">
      <vt:variant>
        <vt:i4>1769530</vt:i4>
      </vt:variant>
      <vt:variant>
        <vt:i4>140</vt:i4>
      </vt:variant>
      <vt:variant>
        <vt:i4>0</vt:i4>
      </vt:variant>
      <vt:variant>
        <vt:i4>5</vt:i4>
      </vt:variant>
      <vt:variant>
        <vt:lpwstr/>
      </vt:variant>
      <vt:variant>
        <vt:lpwstr>_Toc368311083</vt:lpwstr>
      </vt:variant>
      <vt:variant>
        <vt:i4>1769530</vt:i4>
      </vt:variant>
      <vt:variant>
        <vt:i4>134</vt:i4>
      </vt:variant>
      <vt:variant>
        <vt:i4>0</vt:i4>
      </vt:variant>
      <vt:variant>
        <vt:i4>5</vt:i4>
      </vt:variant>
      <vt:variant>
        <vt:lpwstr/>
      </vt:variant>
      <vt:variant>
        <vt:lpwstr>_Toc368311082</vt:lpwstr>
      </vt:variant>
      <vt:variant>
        <vt:i4>1769530</vt:i4>
      </vt:variant>
      <vt:variant>
        <vt:i4>131</vt:i4>
      </vt:variant>
      <vt:variant>
        <vt:i4>0</vt:i4>
      </vt:variant>
      <vt:variant>
        <vt:i4>5</vt:i4>
      </vt:variant>
      <vt:variant>
        <vt:lpwstr/>
      </vt:variant>
      <vt:variant>
        <vt:lpwstr>_Toc368311081</vt:lpwstr>
      </vt:variant>
      <vt:variant>
        <vt:i4>1769530</vt:i4>
      </vt:variant>
      <vt:variant>
        <vt:i4>125</vt:i4>
      </vt:variant>
      <vt:variant>
        <vt:i4>0</vt:i4>
      </vt:variant>
      <vt:variant>
        <vt:i4>5</vt:i4>
      </vt:variant>
      <vt:variant>
        <vt:lpwstr/>
      </vt:variant>
      <vt:variant>
        <vt:lpwstr>_Toc368311080</vt:lpwstr>
      </vt:variant>
      <vt:variant>
        <vt:i4>1310778</vt:i4>
      </vt:variant>
      <vt:variant>
        <vt:i4>119</vt:i4>
      </vt:variant>
      <vt:variant>
        <vt:i4>0</vt:i4>
      </vt:variant>
      <vt:variant>
        <vt:i4>5</vt:i4>
      </vt:variant>
      <vt:variant>
        <vt:lpwstr/>
      </vt:variant>
      <vt:variant>
        <vt:lpwstr>_Toc368311075</vt:lpwstr>
      </vt:variant>
      <vt:variant>
        <vt:i4>1310778</vt:i4>
      </vt:variant>
      <vt:variant>
        <vt:i4>116</vt:i4>
      </vt:variant>
      <vt:variant>
        <vt:i4>0</vt:i4>
      </vt:variant>
      <vt:variant>
        <vt:i4>5</vt:i4>
      </vt:variant>
      <vt:variant>
        <vt:lpwstr/>
      </vt:variant>
      <vt:variant>
        <vt:lpwstr>_Toc368311074</vt:lpwstr>
      </vt:variant>
      <vt:variant>
        <vt:i4>1310778</vt:i4>
      </vt:variant>
      <vt:variant>
        <vt:i4>110</vt:i4>
      </vt:variant>
      <vt:variant>
        <vt:i4>0</vt:i4>
      </vt:variant>
      <vt:variant>
        <vt:i4>5</vt:i4>
      </vt:variant>
      <vt:variant>
        <vt:lpwstr/>
      </vt:variant>
      <vt:variant>
        <vt:lpwstr>_Toc368311073</vt:lpwstr>
      </vt:variant>
      <vt:variant>
        <vt:i4>1310778</vt:i4>
      </vt:variant>
      <vt:variant>
        <vt:i4>107</vt:i4>
      </vt:variant>
      <vt:variant>
        <vt:i4>0</vt:i4>
      </vt:variant>
      <vt:variant>
        <vt:i4>5</vt:i4>
      </vt:variant>
      <vt:variant>
        <vt:lpwstr/>
      </vt:variant>
      <vt:variant>
        <vt:lpwstr>_Toc368311072</vt:lpwstr>
      </vt:variant>
      <vt:variant>
        <vt:i4>1376314</vt:i4>
      </vt:variant>
      <vt:variant>
        <vt:i4>101</vt:i4>
      </vt:variant>
      <vt:variant>
        <vt:i4>0</vt:i4>
      </vt:variant>
      <vt:variant>
        <vt:i4>5</vt:i4>
      </vt:variant>
      <vt:variant>
        <vt:lpwstr/>
      </vt:variant>
      <vt:variant>
        <vt:lpwstr>_Toc368311068</vt:lpwstr>
      </vt:variant>
      <vt:variant>
        <vt:i4>1376314</vt:i4>
      </vt:variant>
      <vt:variant>
        <vt:i4>98</vt:i4>
      </vt:variant>
      <vt:variant>
        <vt:i4>0</vt:i4>
      </vt:variant>
      <vt:variant>
        <vt:i4>5</vt:i4>
      </vt:variant>
      <vt:variant>
        <vt:lpwstr/>
      </vt:variant>
      <vt:variant>
        <vt:lpwstr>_Toc368311067</vt:lpwstr>
      </vt:variant>
      <vt:variant>
        <vt:i4>1376314</vt:i4>
      </vt:variant>
      <vt:variant>
        <vt:i4>92</vt:i4>
      </vt:variant>
      <vt:variant>
        <vt:i4>0</vt:i4>
      </vt:variant>
      <vt:variant>
        <vt:i4>5</vt:i4>
      </vt:variant>
      <vt:variant>
        <vt:lpwstr/>
      </vt:variant>
      <vt:variant>
        <vt:lpwstr>_Toc368311065</vt:lpwstr>
      </vt:variant>
      <vt:variant>
        <vt:i4>1376314</vt:i4>
      </vt:variant>
      <vt:variant>
        <vt:i4>89</vt:i4>
      </vt:variant>
      <vt:variant>
        <vt:i4>0</vt:i4>
      </vt:variant>
      <vt:variant>
        <vt:i4>5</vt:i4>
      </vt:variant>
      <vt:variant>
        <vt:lpwstr/>
      </vt:variant>
      <vt:variant>
        <vt:lpwstr>_Toc368311064</vt:lpwstr>
      </vt:variant>
      <vt:variant>
        <vt:i4>1376314</vt:i4>
      </vt:variant>
      <vt:variant>
        <vt:i4>83</vt:i4>
      </vt:variant>
      <vt:variant>
        <vt:i4>0</vt:i4>
      </vt:variant>
      <vt:variant>
        <vt:i4>5</vt:i4>
      </vt:variant>
      <vt:variant>
        <vt:lpwstr/>
      </vt:variant>
      <vt:variant>
        <vt:lpwstr>_Toc368311062</vt:lpwstr>
      </vt:variant>
      <vt:variant>
        <vt:i4>1376314</vt:i4>
      </vt:variant>
      <vt:variant>
        <vt:i4>80</vt:i4>
      </vt:variant>
      <vt:variant>
        <vt:i4>0</vt:i4>
      </vt:variant>
      <vt:variant>
        <vt:i4>5</vt:i4>
      </vt:variant>
      <vt:variant>
        <vt:lpwstr/>
      </vt:variant>
      <vt:variant>
        <vt:lpwstr>_Toc368311061</vt:lpwstr>
      </vt:variant>
      <vt:variant>
        <vt:i4>1310778</vt:i4>
      </vt:variant>
      <vt:variant>
        <vt:i4>74</vt:i4>
      </vt:variant>
      <vt:variant>
        <vt:i4>0</vt:i4>
      </vt:variant>
      <vt:variant>
        <vt:i4>5</vt:i4>
      </vt:variant>
      <vt:variant>
        <vt:lpwstr/>
      </vt:variant>
      <vt:variant>
        <vt:lpwstr>_Toc368311079</vt:lpwstr>
      </vt:variant>
      <vt:variant>
        <vt:i4>1310778</vt:i4>
      </vt:variant>
      <vt:variant>
        <vt:i4>68</vt:i4>
      </vt:variant>
      <vt:variant>
        <vt:i4>0</vt:i4>
      </vt:variant>
      <vt:variant>
        <vt:i4>5</vt:i4>
      </vt:variant>
      <vt:variant>
        <vt:lpwstr/>
      </vt:variant>
      <vt:variant>
        <vt:lpwstr>_Toc368311078</vt:lpwstr>
      </vt:variant>
      <vt:variant>
        <vt:i4>1310778</vt:i4>
      </vt:variant>
      <vt:variant>
        <vt:i4>62</vt:i4>
      </vt:variant>
      <vt:variant>
        <vt:i4>0</vt:i4>
      </vt:variant>
      <vt:variant>
        <vt:i4>5</vt:i4>
      </vt:variant>
      <vt:variant>
        <vt:lpwstr/>
      </vt:variant>
      <vt:variant>
        <vt:lpwstr>_Toc368311077</vt:lpwstr>
      </vt:variant>
      <vt:variant>
        <vt:i4>1310778</vt:i4>
      </vt:variant>
      <vt:variant>
        <vt:i4>56</vt:i4>
      </vt:variant>
      <vt:variant>
        <vt:i4>0</vt:i4>
      </vt:variant>
      <vt:variant>
        <vt:i4>5</vt:i4>
      </vt:variant>
      <vt:variant>
        <vt:lpwstr/>
      </vt:variant>
      <vt:variant>
        <vt:lpwstr>_Toc368311076</vt:lpwstr>
      </vt:variant>
      <vt:variant>
        <vt:i4>1310778</vt:i4>
      </vt:variant>
      <vt:variant>
        <vt:i4>50</vt:i4>
      </vt:variant>
      <vt:variant>
        <vt:i4>0</vt:i4>
      </vt:variant>
      <vt:variant>
        <vt:i4>5</vt:i4>
      </vt:variant>
      <vt:variant>
        <vt:lpwstr/>
      </vt:variant>
      <vt:variant>
        <vt:lpwstr>_Toc368311071</vt:lpwstr>
      </vt:variant>
      <vt:variant>
        <vt:i4>1310778</vt:i4>
      </vt:variant>
      <vt:variant>
        <vt:i4>44</vt:i4>
      </vt:variant>
      <vt:variant>
        <vt:i4>0</vt:i4>
      </vt:variant>
      <vt:variant>
        <vt:i4>5</vt:i4>
      </vt:variant>
      <vt:variant>
        <vt:lpwstr/>
      </vt:variant>
      <vt:variant>
        <vt:lpwstr>_Toc368311070</vt:lpwstr>
      </vt:variant>
      <vt:variant>
        <vt:i4>1376314</vt:i4>
      </vt:variant>
      <vt:variant>
        <vt:i4>38</vt:i4>
      </vt:variant>
      <vt:variant>
        <vt:i4>0</vt:i4>
      </vt:variant>
      <vt:variant>
        <vt:i4>5</vt:i4>
      </vt:variant>
      <vt:variant>
        <vt:lpwstr/>
      </vt:variant>
      <vt:variant>
        <vt:lpwstr>_Toc368311069</vt:lpwstr>
      </vt:variant>
      <vt:variant>
        <vt:i4>1376314</vt:i4>
      </vt:variant>
      <vt:variant>
        <vt:i4>32</vt:i4>
      </vt:variant>
      <vt:variant>
        <vt:i4>0</vt:i4>
      </vt:variant>
      <vt:variant>
        <vt:i4>5</vt:i4>
      </vt:variant>
      <vt:variant>
        <vt:lpwstr/>
      </vt:variant>
      <vt:variant>
        <vt:lpwstr>_Toc368311066</vt:lpwstr>
      </vt:variant>
      <vt:variant>
        <vt:i4>1376314</vt:i4>
      </vt:variant>
      <vt:variant>
        <vt:i4>26</vt:i4>
      </vt:variant>
      <vt:variant>
        <vt:i4>0</vt:i4>
      </vt:variant>
      <vt:variant>
        <vt:i4>5</vt:i4>
      </vt:variant>
      <vt:variant>
        <vt:lpwstr/>
      </vt:variant>
      <vt:variant>
        <vt:lpwstr>_Toc368311063</vt:lpwstr>
      </vt:variant>
      <vt:variant>
        <vt:i4>1376314</vt:i4>
      </vt:variant>
      <vt:variant>
        <vt:i4>20</vt:i4>
      </vt:variant>
      <vt:variant>
        <vt:i4>0</vt:i4>
      </vt:variant>
      <vt:variant>
        <vt:i4>5</vt:i4>
      </vt:variant>
      <vt:variant>
        <vt:lpwstr/>
      </vt:variant>
      <vt:variant>
        <vt:lpwstr>_Toc368311060</vt:lpwstr>
      </vt:variant>
      <vt:variant>
        <vt:i4>1441850</vt:i4>
      </vt:variant>
      <vt:variant>
        <vt:i4>14</vt:i4>
      </vt:variant>
      <vt:variant>
        <vt:i4>0</vt:i4>
      </vt:variant>
      <vt:variant>
        <vt:i4>5</vt:i4>
      </vt:variant>
      <vt:variant>
        <vt:lpwstr/>
      </vt:variant>
      <vt:variant>
        <vt:lpwstr>_Toc368311059</vt:lpwstr>
      </vt:variant>
      <vt:variant>
        <vt:i4>1441850</vt:i4>
      </vt:variant>
      <vt:variant>
        <vt:i4>8</vt:i4>
      </vt:variant>
      <vt:variant>
        <vt:i4>0</vt:i4>
      </vt:variant>
      <vt:variant>
        <vt:i4>5</vt:i4>
      </vt:variant>
      <vt:variant>
        <vt:lpwstr/>
      </vt:variant>
      <vt:variant>
        <vt:lpwstr>_Toc368311055</vt:lpwstr>
      </vt:variant>
      <vt:variant>
        <vt:i4>1441850</vt:i4>
      </vt:variant>
      <vt:variant>
        <vt:i4>2</vt:i4>
      </vt:variant>
      <vt:variant>
        <vt:i4>0</vt:i4>
      </vt:variant>
      <vt:variant>
        <vt:i4>5</vt:i4>
      </vt:variant>
      <vt:variant>
        <vt:lpwstr/>
      </vt:variant>
      <vt:variant>
        <vt:lpwstr>_Toc368311054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Bank of the Republic of China (Taiwan)</dc:title>
  <dc:creator>黃淑君</dc:creator>
  <cp:lastModifiedBy>李佳盈</cp:lastModifiedBy>
  <cp:revision>12</cp:revision>
  <cp:lastPrinted>2026-05-25T09:21:00Z</cp:lastPrinted>
  <dcterms:created xsi:type="dcterms:W3CDTF">2026-05-25T08:36:00Z</dcterms:created>
  <dcterms:modified xsi:type="dcterms:W3CDTF">2026-05-29T03:47:00Z</dcterms:modified>
</cp:coreProperties>
</file>