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96" w:rsidRDefault="00220196" w:rsidP="00220196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Appendix 1  </w:t>
      </w:r>
    </w:p>
    <w:p w:rsidR="00C62420" w:rsidRPr="00220196" w:rsidRDefault="00220196" w:rsidP="00220196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 w:rsidRPr="009032EE">
        <w:rPr>
          <w:rFonts w:eastAsia="標楷體"/>
          <w:b/>
          <w:sz w:val="28"/>
          <w:szCs w:val="28"/>
        </w:rPr>
        <w:t>s Inflationary Pressures and Inflation Outlook</w:t>
      </w:r>
    </w:p>
    <w:tbl>
      <w:tblPr>
        <w:tblpPr w:leftFromText="180" w:rightFromText="180" w:vertAnchor="text" w:horzAnchor="margin" w:tblpX="111" w:tblpY="264"/>
        <w:tblW w:w="8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091"/>
        <w:gridCol w:w="1701"/>
        <w:gridCol w:w="1984"/>
      </w:tblGrid>
      <w:tr w:rsidR="00C62420" w:rsidRPr="004F16D5" w:rsidTr="005545EC">
        <w:trPr>
          <w:trHeight w:val="444"/>
        </w:trPr>
        <w:tc>
          <w:tcPr>
            <w:tcW w:w="4395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952082" w:rsidRDefault="00220196" w:rsidP="005545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0196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6551F7" w:rsidRDefault="00220196" w:rsidP="005545E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Inflationary pressures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20196" w:rsidRPr="00F356BE" w:rsidRDefault="00220196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Inflation </w:t>
            </w:r>
          </w:p>
          <w:p w:rsidR="00220196" w:rsidRPr="006551F7" w:rsidRDefault="00220196" w:rsidP="005545E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outlook</w:t>
            </w:r>
          </w:p>
        </w:tc>
      </w:tr>
      <w:tr w:rsidR="00C62420" w:rsidRPr="004F16D5" w:rsidTr="005545EC">
        <w:trPr>
          <w:trHeight w:val="420"/>
        </w:trPr>
        <w:tc>
          <w:tcPr>
            <w:tcW w:w="43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220196" w:rsidRPr="004F16D5" w:rsidRDefault="00220196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Jan.-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Feb</w:t>
            </w:r>
            <w:r>
              <w:rPr>
                <w:bCs/>
                <w:kern w:val="0"/>
                <w:sz w:val="22"/>
                <w:szCs w:val="22"/>
              </w:rPr>
              <w:t>. 201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4F16D5">
              <w:rPr>
                <w:rFonts w:eastAsia="標楷體"/>
                <w:bCs/>
                <w:kern w:val="0"/>
                <w:sz w:val="22"/>
                <w:szCs w:val="22"/>
              </w:rPr>
              <w:t>2018</w:t>
            </w:r>
            <w:r w:rsidR="00220196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4F16D5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220196" w:rsidRDefault="00220196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220196" w:rsidRDefault="00220196" w:rsidP="005545EC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TIER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="00C62420" w:rsidRPr="00220196">
              <w:rPr>
                <w:rFonts w:eastAsia="標楷體"/>
                <w:bCs/>
                <w:kern w:val="0"/>
                <w:sz w:val="22"/>
                <w:szCs w:val="22"/>
              </w:rPr>
              <w:t>(2018/1/25)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:rsidR="00C62420" w:rsidRDefault="00C62420" w:rsidP="005545EC">
            <w:pPr>
              <w:widowControl/>
              <w:snapToGrid w:val="0"/>
              <w:spacing w:beforeLines="50" w:before="18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C62420" w:rsidRDefault="00C62420" w:rsidP="005545EC">
            <w:pPr>
              <w:widowControl/>
              <w:snapToGrid w:val="0"/>
              <w:spacing w:beforeLines="50" w:before="18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C62420" w:rsidRPr="006551F7" w:rsidRDefault="00C62420" w:rsidP="005545EC">
            <w:pPr>
              <w:widowControl/>
              <w:snapToGrid w:val="0"/>
              <w:spacing w:beforeLines="70" w:before="252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1.54</w:t>
            </w:r>
            <w:r w:rsidRPr="006551F7">
              <w:rPr>
                <w:rFonts w:hint="eastAsia"/>
                <w:b/>
                <w:bCs/>
                <w:kern w:val="0"/>
                <w:sz w:val="22"/>
                <w:szCs w:val="22"/>
              </w:rPr>
              <w:br/>
              <w:t>(</w:t>
            </w:r>
            <w:r w:rsidRPr="006551F7">
              <w:rPr>
                <w:b/>
                <w:bCs/>
                <w:kern w:val="0"/>
                <w:sz w:val="22"/>
                <w:szCs w:val="22"/>
              </w:rPr>
              <w:t>CPI)</w:t>
            </w:r>
          </w:p>
          <w:p w:rsidR="00C62420" w:rsidRPr="004F16D5" w:rsidRDefault="00C62420" w:rsidP="005545EC">
            <w:pPr>
              <w:widowControl/>
              <w:snapToGrid w:val="0"/>
              <w:spacing w:beforeLines="20" w:before="72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1.61</w:t>
            </w:r>
            <w:r w:rsidRPr="006551F7">
              <w:rPr>
                <w:rFonts w:hint="eastAsia"/>
                <w:b/>
                <w:bCs/>
                <w:kern w:val="0"/>
                <w:sz w:val="22"/>
                <w:szCs w:val="22"/>
              </w:rPr>
              <w:br/>
            </w:r>
            <w:r w:rsidRPr="006551F7">
              <w:rPr>
                <w:b/>
                <w:bCs/>
                <w:kern w:val="0"/>
                <w:sz w:val="22"/>
                <w:szCs w:val="22"/>
              </w:rPr>
              <w:t>(</w:t>
            </w:r>
            <w:r w:rsidR="00220196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 xml:space="preserve">Core </w:t>
            </w:r>
            <w:r w:rsidRPr="006551F7">
              <w:rPr>
                <w:b/>
                <w:bCs/>
                <w:kern w:val="0"/>
                <w:sz w:val="22"/>
                <w:szCs w:val="22"/>
              </w:rPr>
              <w:t>CPI*)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1.03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220196" w:rsidRDefault="00C62420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220196" w:rsidRDefault="00220196" w:rsidP="005545EC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proofErr w:type="spellStart"/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Yuanta</w:t>
            </w:r>
            <w:proofErr w:type="spellEnd"/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-Polaris </w:t>
            </w:r>
            <w:r w:rsidR="00C62420" w:rsidRPr="00220196">
              <w:rPr>
                <w:rFonts w:eastAsia="標楷體"/>
                <w:bCs/>
                <w:kern w:val="0"/>
                <w:sz w:val="22"/>
                <w:szCs w:val="22"/>
              </w:rPr>
              <w:t>(2017/12/27)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1.10</w:t>
            </w:r>
          </w:p>
        </w:tc>
      </w:tr>
      <w:tr w:rsidR="00C62420" w:rsidRPr="004F16D5" w:rsidTr="005545EC">
        <w:trPr>
          <w:trHeight w:val="458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220196" w:rsidRDefault="00C62420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220196" w:rsidRDefault="00220196" w:rsidP="005545EC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Academi</w:t>
            </w:r>
            <w:r w:rsidRPr="00220196">
              <w:rPr>
                <w:rFonts w:eastAsia="標楷體" w:hint="eastAsia"/>
                <w:bCs/>
                <w:kern w:val="0"/>
                <w:sz w:val="22"/>
                <w:szCs w:val="22"/>
              </w:rPr>
              <w:t>a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Sinica</w:t>
            </w:r>
            <w:proofErr w:type="spellEnd"/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="00C62420" w:rsidRPr="00220196">
              <w:rPr>
                <w:rFonts w:eastAsia="標楷體"/>
                <w:bCs/>
                <w:kern w:val="0"/>
                <w:sz w:val="22"/>
                <w:szCs w:val="22"/>
              </w:rPr>
              <w:t>(2017/12/22)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1.18</w:t>
            </w:r>
          </w:p>
        </w:tc>
      </w:tr>
      <w:tr w:rsidR="00C62420" w:rsidRPr="004F16D5" w:rsidTr="005545EC">
        <w:trPr>
          <w:trHeight w:val="458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20" w:rsidRPr="00220196" w:rsidRDefault="00C62420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C62420" w:rsidRPr="00220196" w:rsidRDefault="00220196" w:rsidP="005545EC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DGBAS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="00C62420" w:rsidRPr="00220196">
              <w:rPr>
                <w:rFonts w:eastAsia="標楷體"/>
                <w:bCs/>
                <w:kern w:val="0"/>
                <w:sz w:val="22"/>
                <w:szCs w:val="22"/>
              </w:rPr>
              <w:t>(2018/2/13)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20" w:rsidRPr="004F16D5" w:rsidRDefault="00C62420" w:rsidP="005545EC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1.21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62420" w:rsidRPr="00220196" w:rsidRDefault="00C62420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F60FD5" w:rsidRDefault="00220196" w:rsidP="005545EC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CBC </w:t>
            </w:r>
            <w:r w:rsidR="00C62420" w:rsidRPr="00F60FD5">
              <w:rPr>
                <w:rFonts w:eastAsia="標楷體"/>
                <w:b/>
                <w:sz w:val="22"/>
                <w:szCs w:val="22"/>
              </w:rPr>
              <w:t>(2018/3/8)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F60FD5" w:rsidRDefault="00C62420" w:rsidP="005545EC">
            <w:pPr>
              <w:widowControl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F60FD5" w:rsidRDefault="00C62420" w:rsidP="005545EC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 w:rsidRPr="00F60FD5">
              <w:rPr>
                <w:b/>
                <w:bCs/>
                <w:kern w:val="0"/>
                <w:sz w:val="22"/>
              </w:rPr>
              <w:t>1.</w:t>
            </w:r>
            <w:r w:rsidRPr="00F60FD5">
              <w:rPr>
                <w:rFonts w:hint="eastAsia"/>
                <w:b/>
                <w:bCs/>
                <w:kern w:val="0"/>
                <w:sz w:val="22"/>
              </w:rPr>
              <w:t>27</w:t>
            </w:r>
            <w:r w:rsidRPr="00F60FD5">
              <w:rPr>
                <w:rFonts w:hint="eastAsia"/>
                <w:b/>
                <w:bCs/>
                <w:kern w:val="0"/>
                <w:sz w:val="22"/>
              </w:rPr>
              <w:br/>
            </w:r>
            <w:r w:rsidRPr="00F60FD5">
              <w:rPr>
                <w:b/>
                <w:bCs/>
                <w:kern w:val="0"/>
                <w:sz w:val="22"/>
              </w:rPr>
              <w:t>(CPI)</w:t>
            </w:r>
          </w:p>
          <w:p w:rsidR="00C62420" w:rsidRPr="00F60FD5" w:rsidRDefault="00C62420" w:rsidP="005545EC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 w:rsidRPr="00F60FD5">
              <w:rPr>
                <w:b/>
                <w:bCs/>
                <w:kern w:val="0"/>
                <w:sz w:val="22"/>
              </w:rPr>
              <w:t>1.</w:t>
            </w:r>
            <w:r w:rsidRPr="00F60FD5">
              <w:rPr>
                <w:rFonts w:hint="eastAsia"/>
                <w:b/>
                <w:bCs/>
                <w:kern w:val="0"/>
                <w:sz w:val="22"/>
              </w:rPr>
              <w:t>26</w:t>
            </w:r>
            <w:r w:rsidRPr="00F60FD5">
              <w:rPr>
                <w:rFonts w:hint="eastAsia"/>
                <w:b/>
                <w:bCs/>
                <w:kern w:val="0"/>
                <w:sz w:val="22"/>
              </w:rPr>
              <w:br/>
            </w:r>
            <w:r w:rsidRPr="00F60FD5">
              <w:rPr>
                <w:b/>
                <w:bCs/>
                <w:kern w:val="0"/>
                <w:sz w:val="22"/>
              </w:rPr>
              <w:t>(</w:t>
            </w:r>
            <w:r w:rsidR="00220196">
              <w:rPr>
                <w:rFonts w:eastAsia="標楷體" w:hint="eastAsia"/>
                <w:b/>
                <w:bCs/>
                <w:kern w:val="0"/>
                <w:sz w:val="22"/>
              </w:rPr>
              <w:t xml:space="preserve">Core </w:t>
            </w:r>
            <w:r w:rsidRPr="00F60FD5">
              <w:rPr>
                <w:b/>
                <w:bCs/>
                <w:kern w:val="0"/>
                <w:sz w:val="22"/>
              </w:rPr>
              <w:t>CPI*)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C62420" w:rsidRPr="00220196" w:rsidRDefault="00220196" w:rsidP="005545EC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/>
                <w:bCs/>
                <w:kern w:val="0"/>
                <w:sz w:val="22"/>
                <w:szCs w:val="22"/>
              </w:rPr>
              <w:t>Foreign institutions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>HSBC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(2018/3/1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1.20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>Credit Suisse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1.20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>Citi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1.20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284">
              <w:rPr>
                <w:rFonts w:eastAsia="標楷體" w:hint="eastAsia"/>
                <w:sz w:val="22"/>
                <w:szCs w:val="22"/>
              </w:rPr>
              <w:t>Goldman Sachs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(2018/3/19)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381284">
              <w:rPr>
                <w:rFonts w:hint="eastAsia"/>
                <w:sz w:val="22"/>
              </w:rPr>
              <w:t>1.30</w:t>
            </w:r>
          </w:p>
        </w:tc>
      </w:tr>
      <w:tr w:rsidR="00C62420" w:rsidRPr="004F16D5" w:rsidTr="005545EC">
        <w:trPr>
          <w:trHeight w:val="43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proofErr w:type="spellStart"/>
            <w:r w:rsidRPr="00381284">
              <w:rPr>
                <w:rFonts w:eastAsia="標楷體" w:hint="eastAsia"/>
                <w:sz w:val="22"/>
                <w:szCs w:val="22"/>
              </w:rPr>
              <w:t>BoA</w:t>
            </w:r>
            <w:proofErr w:type="spellEnd"/>
            <w:r w:rsidRPr="00381284">
              <w:rPr>
                <w:rFonts w:eastAsia="標楷體" w:hint="eastAsia"/>
                <w:sz w:val="22"/>
                <w:szCs w:val="22"/>
              </w:rPr>
              <w:t xml:space="preserve"> Merrill Lynch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(2018/3/19)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381284">
              <w:rPr>
                <w:rFonts w:hint="eastAsia"/>
                <w:sz w:val="22"/>
              </w:rPr>
              <w:t>1.30</w:t>
            </w:r>
          </w:p>
        </w:tc>
      </w:tr>
      <w:tr w:rsidR="00C62420" w:rsidRPr="004F16D5" w:rsidTr="005545EC">
        <w:trPr>
          <w:trHeight w:val="468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284">
              <w:rPr>
                <w:rFonts w:eastAsia="標楷體" w:hint="eastAsia"/>
                <w:sz w:val="22"/>
                <w:szCs w:val="22"/>
              </w:rPr>
              <w:t>Barclays Capital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(2018/3/16)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381284">
              <w:rPr>
                <w:rFonts w:hint="eastAsia"/>
                <w:sz w:val="22"/>
              </w:rPr>
              <w:t>1.30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284">
              <w:rPr>
                <w:rFonts w:eastAsia="標楷體" w:hint="eastAsia"/>
                <w:sz w:val="22"/>
                <w:szCs w:val="22"/>
              </w:rPr>
              <w:t>EIU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381284">
              <w:rPr>
                <w:rFonts w:eastAsia="標楷體" w:hint="eastAsia"/>
                <w:sz w:val="22"/>
                <w:szCs w:val="22"/>
              </w:rPr>
              <w:t>2018/3/1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381284">
              <w:rPr>
                <w:rFonts w:hint="eastAsia"/>
                <w:sz w:val="22"/>
              </w:rPr>
              <w:t>1.30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284">
              <w:rPr>
                <w:rFonts w:eastAsia="標楷體" w:hint="eastAsia"/>
                <w:sz w:val="22"/>
                <w:szCs w:val="22"/>
              </w:rPr>
              <w:t>Standard Chartered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381284">
              <w:rPr>
                <w:rFonts w:eastAsia="標楷體" w:hint="eastAsia"/>
                <w:sz w:val="22"/>
                <w:szCs w:val="22"/>
              </w:rPr>
              <w:t>2018/2/2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381284">
              <w:rPr>
                <w:rFonts w:hint="eastAsia"/>
                <w:sz w:val="22"/>
              </w:rPr>
              <w:t>1.30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 xml:space="preserve">IHS </w:t>
            </w:r>
            <w:proofErr w:type="spellStart"/>
            <w:r w:rsidRPr="00D47C2A">
              <w:rPr>
                <w:rFonts w:eastAsia="標楷體"/>
                <w:sz w:val="22"/>
                <w:szCs w:val="22"/>
              </w:rPr>
              <w:t>Markit</w:t>
            </w:r>
            <w:proofErr w:type="spellEnd"/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</w:t>
            </w:r>
            <w:r>
              <w:rPr>
                <w:rFonts w:eastAsia="標楷體" w:hint="eastAsia"/>
                <w:sz w:val="22"/>
                <w:szCs w:val="22"/>
              </w:rPr>
              <w:t>3/</w:t>
            </w:r>
            <w:r w:rsidRPr="00D47C2A">
              <w:rPr>
                <w:rFonts w:eastAsia="標楷體"/>
                <w:sz w:val="22"/>
                <w:szCs w:val="22"/>
              </w:rPr>
              <w:t>15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1.32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>Nomura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(2018/3/</w:t>
            </w:r>
            <w:r>
              <w:rPr>
                <w:rFonts w:eastAsia="標楷體" w:hint="eastAsia"/>
                <w:sz w:val="22"/>
                <w:szCs w:val="22"/>
              </w:rPr>
              <w:t>16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1.50</w:t>
            </w:r>
          </w:p>
        </w:tc>
      </w:tr>
      <w:tr w:rsidR="00C62420" w:rsidRPr="004F16D5" w:rsidTr="005545EC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both"/>
              <w:rPr>
                <w:rFonts w:eastAsia="標楷體"/>
                <w:sz w:val="22"/>
                <w:szCs w:val="22"/>
              </w:rPr>
            </w:pPr>
            <w:r w:rsidRPr="00D47C2A">
              <w:rPr>
                <w:rFonts w:eastAsia="標楷體"/>
                <w:sz w:val="22"/>
                <w:szCs w:val="22"/>
              </w:rPr>
              <w:t>Deutsche Bank</w:t>
            </w:r>
            <w:r w:rsidR="0022019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(2018/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19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420" w:rsidRPr="004F16D5" w:rsidRDefault="00C62420" w:rsidP="005545EC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C62420" w:rsidRPr="00D47C2A" w:rsidRDefault="00C62420" w:rsidP="005545EC">
            <w:pPr>
              <w:jc w:val="center"/>
              <w:rPr>
                <w:sz w:val="22"/>
              </w:rPr>
            </w:pPr>
            <w:r w:rsidRPr="00D47C2A">
              <w:rPr>
                <w:sz w:val="22"/>
              </w:rPr>
              <w:t>1.</w:t>
            </w:r>
            <w:r>
              <w:rPr>
                <w:rFonts w:hint="eastAsia"/>
                <w:sz w:val="22"/>
              </w:rPr>
              <w:t>7</w:t>
            </w:r>
            <w:r w:rsidRPr="00D47C2A">
              <w:rPr>
                <w:sz w:val="22"/>
              </w:rPr>
              <w:t>0</w:t>
            </w:r>
          </w:p>
        </w:tc>
      </w:tr>
    </w:tbl>
    <w:p w:rsidR="00C62420" w:rsidRPr="004F16D5" w:rsidRDefault="001E3D02" w:rsidP="00C62420">
      <w:pPr>
        <w:widowControl/>
        <w:snapToGrid w:val="0"/>
        <w:spacing w:beforeLines="50" w:before="180"/>
        <w:rPr>
          <w:rFonts w:eastAsia="標楷體"/>
          <w:szCs w:val="28"/>
        </w:rPr>
      </w:pPr>
      <w:r w:rsidRPr="001E3D02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02D18" wp14:editId="35AED0A7">
                <wp:simplePos x="0" y="0"/>
                <wp:positionH relativeFrom="column">
                  <wp:posOffset>-553085</wp:posOffset>
                </wp:positionH>
                <wp:positionV relativeFrom="paragraph">
                  <wp:posOffset>11430</wp:posOffset>
                </wp:positionV>
                <wp:extent cx="545465" cy="142875"/>
                <wp:effectExtent l="0" t="0" r="698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D02" w:rsidRPr="001E3D02" w:rsidRDefault="001E3D02" w:rsidP="001E3D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1E3D02">
                              <w:rPr>
                                <w:rFonts w:eastAsia="標楷體"/>
                                <w:kern w:val="0"/>
                                <w:sz w:val="16"/>
                              </w:rPr>
                              <w:t>Unit: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3.55pt;margin-top:.9pt;width:42.9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" stroked="f">
                <v:textbox inset="0,0,0,0">
                  <w:txbxContent>
                    <w:p w:rsidR="001E3D02" w:rsidRPr="001E3D02" w:rsidRDefault="001E3D02" w:rsidP="001E3D0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1E3D02">
                        <w:rPr>
                          <w:rFonts w:eastAsia="標楷體"/>
                          <w:kern w:val="0"/>
                          <w:sz w:val="16"/>
                        </w:rPr>
                        <w:t>Unit: %</w:t>
                      </w:r>
                    </w:p>
                  </w:txbxContent>
                </v:textbox>
              </v:shape>
            </w:pict>
          </mc:Fallback>
        </mc:AlternateContent>
      </w:r>
    </w:p>
    <w:p w:rsidR="00C62420" w:rsidRPr="004F16D5" w:rsidRDefault="00C62420" w:rsidP="00C62420">
      <w:pPr>
        <w:widowControl/>
        <w:snapToGrid w:val="0"/>
        <w:spacing w:beforeLines="20" w:before="72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5545EC" w:rsidP="00C62420">
      <w:pPr>
        <w:spacing w:line="400" w:lineRule="exact"/>
        <w:rPr>
          <w:rFonts w:eastAsia="標楷體"/>
          <w:szCs w:val="28"/>
        </w:rPr>
      </w:pPr>
      <w:r w:rsidRPr="004F16D5">
        <w:rPr>
          <w:rFonts w:eastAsia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CA53D3" wp14:editId="42FEA81C">
                <wp:simplePos x="0" y="0"/>
                <wp:positionH relativeFrom="column">
                  <wp:posOffset>20320</wp:posOffset>
                </wp:positionH>
                <wp:positionV relativeFrom="paragraph">
                  <wp:posOffset>263525</wp:posOffset>
                </wp:positionV>
                <wp:extent cx="948055" cy="1029970"/>
                <wp:effectExtent l="0" t="0" r="0" b="0"/>
                <wp:wrapTight wrapText="bothSides">
                  <wp:wrapPolygon edited="0">
                    <wp:start x="1302" y="0"/>
                    <wp:lineTo x="1302" y="21174"/>
                    <wp:lineTo x="19965" y="21174"/>
                    <wp:lineTo x="19965" y="0"/>
                    <wp:lineTo x="1302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62420" w:rsidRPr="00A43F98" w:rsidRDefault="00220196" w:rsidP="00C62420">
                            <w:pPr>
                              <w:jc w:val="center"/>
                              <w:rPr>
                                <w:rFonts w:eastAsia="標楷體"/>
                                <w:b/>
                                <w:u w:val="single"/>
                              </w:rPr>
                            </w:pPr>
                            <w:r w:rsidRPr="00220196">
                              <w:rPr>
                                <w:rFonts w:eastAsia="標楷體"/>
                                <w:b/>
                                <w:bCs/>
                                <w:kern w:val="0"/>
                                <w:u w:val="single"/>
                              </w:rPr>
                              <w:t>Median:</w:t>
                            </w:r>
                          </w:p>
                          <w:p w:rsidR="00C62420" w:rsidRDefault="00C62420" w:rsidP="00C62420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1.18</w:t>
                            </w:r>
                            <w:r w:rsidRPr="00054C51">
                              <w:rPr>
                                <w:rFonts w:eastAsia="標楷體"/>
                                <w:b/>
                              </w:rPr>
                              <w:t>%</w:t>
                            </w:r>
                          </w:p>
                          <w:p w:rsidR="005545EC" w:rsidRPr="00054C51" w:rsidRDefault="005545EC" w:rsidP="005545E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kern w:val="0"/>
                              </w:rPr>
                              <w:t>(domestic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176384">
                              <w:rPr>
                                <w:kern w:val="0"/>
                              </w:rPr>
                              <w:t>institutions)</w:t>
                            </w:r>
                          </w:p>
                          <w:p w:rsidR="005545EC" w:rsidRPr="00054C51" w:rsidRDefault="005545EC" w:rsidP="005545E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6pt;margin-top:20.75pt;width:74.65pt;height:8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" filled="f" stroked="f" strokeweight=".5pt">
                <v:textbox>
                  <w:txbxContent>
                    <w:p w:rsidR="00C62420" w:rsidRPr="00A43F98" w:rsidRDefault="00220196" w:rsidP="00C62420">
                      <w:pPr>
                        <w:jc w:val="center"/>
                        <w:rPr>
                          <w:rFonts w:eastAsia="標楷體"/>
                          <w:b/>
                          <w:u w:val="single"/>
                        </w:rPr>
                      </w:pPr>
                      <w:r w:rsidRPr="00220196">
                        <w:rPr>
                          <w:rFonts w:eastAsia="標楷體"/>
                          <w:b/>
                          <w:bCs/>
                          <w:kern w:val="0"/>
                          <w:u w:val="single"/>
                        </w:rPr>
                        <w:t>Median:</w:t>
                      </w:r>
                    </w:p>
                    <w:p w:rsidR="00C62420" w:rsidRDefault="00C62420" w:rsidP="00C62420">
                      <w:pPr>
                        <w:jc w:val="center"/>
                        <w:rPr>
                          <w:rFonts w:eastAsia="標楷體" w:hint="eastAsia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1.18</w:t>
                      </w:r>
                      <w:r w:rsidRPr="00054C51">
                        <w:rPr>
                          <w:rFonts w:eastAsia="標楷體"/>
                          <w:b/>
                        </w:rPr>
                        <w:t>%</w:t>
                      </w:r>
                    </w:p>
                    <w:p w:rsidR="005545EC" w:rsidRPr="00054C51" w:rsidRDefault="005545EC" w:rsidP="005545E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kern w:val="0"/>
                        </w:rPr>
                        <w:t>(</w:t>
                      </w:r>
                      <w:proofErr w:type="gramStart"/>
                      <w:r>
                        <w:rPr>
                          <w:kern w:val="0"/>
                        </w:rPr>
                        <w:t>domestic</w:t>
                      </w:r>
                      <w:proofErr w:type="gramEnd"/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176384">
                        <w:rPr>
                          <w:kern w:val="0"/>
                        </w:rPr>
                        <w:t>institutions)</w:t>
                      </w:r>
                    </w:p>
                    <w:p w:rsidR="005545EC" w:rsidRPr="00054C51" w:rsidRDefault="005545EC" w:rsidP="005545E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5545EC" w:rsidP="00C62420">
      <w:pPr>
        <w:spacing w:line="400" w:lineRule="exact"/>
        <w:rPr>
          <w:rFonts w:eastAsia="標楷體"/>
          <w:szCs w:val="28"/>
        </w:rPr>
      </w:pPr>
      <w:r w:rsidRPr="004F16D5">
        <w:rPr>
          <w:rFonts w:eastAsia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569FA" wp14:editId="47FFA47D">
                <wp:simplePos x="0" y="0"/>
                <wp:positionH relativeFrom="column">
                  <wp:posOffset>-6596</wp:posOffset>
                </wp:positionH>
                <wp:positionV relativeFrom="paragraph">
                  <wp:posOffset>50857</wp:posOffset>
                </wp:positionV>
                <wp:extent cx="1023582" cy="103695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2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45EC" w:rsidRPr="00A43F98" w:rsidRDefault="005545EC" w:rsidP="005545EC">
                            <w:pPr>
                              <w:jc w:val="center"/>
                              <w:rPr>
                                <w:rFonts w:eastAsia="標楷體"/>
                                <w:b/>
                                <w:u w:val="single"/>
                              </w:rPr>
                            </w:pPr>
                            <w:r w:rsidRPr="00220196">
                              <w:rPr>
                                <w:rFonts w:eastAsia="標楷體"/>
                                <w:b/>
                                <w:bCs/>
                                <w:kern w:val="0"/>
                                <w:u w:val="single"/>
                              </w:rPr>
                              <w:t>Median:</w:t>
                            </w:r>
                          </w:p>
                          <w:p w:rsidR="005545EC" w:rsidRDefault="005545EC" w:rsidP="005545E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1.30</w:t>
                            </w:r>
                            <w:r w:rsidRPr="00054C51">
                              <w:rPr>
                                <w:rFonts w:eastAsia="標楷體"/>
                                <w:b/>
                              </w:rPr>
                              <w:t>%</w:t>
                            </w:r>
                          </w:p>
                          <w:p w:rsidR="005545EC" w:rsidRPr="00054C51" w:rsidRDefault="005545EC" w:rsidP="005545E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kern w:val="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  <w:kern w:val="0"/>
                              </w:rPr>
                              <w:t>foreign</w:t>
                            </w:r>
                            <w:proofErr w:type="gramEnd"/>
                            <w:r w:rsidRPr="00176384">
                              <w:rPr>
                                <w:kern w:val="0"/>
                              </w:rPr>
                              <w:t xml:space="preserve"> institutions)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.5pt;margin-top:4pt;width:80.6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" filled="f" stroked="f" strokeweight=".5pt">
                <v:textbox>
                  <w:txbxContent>
                    <w:p w:rsidR="005545EC" w:rsidRPr="00A43F98" w:rsidRDefault="005545EC" w:rsidP="005545EC">
                      <w:pPr>
                        <w:jc w:val="center"/>
                        <w:rPr>
                          <w:rFonts w:eastAsia="標楷體"/>
                          <w:b/>
                          <w:u w:val="single"/>
                        </w:rPr>
                      </w:pPr>
                      <w:r w:rsidRPr="00220196">
                        <w:rPr>
                          <w:rFonts w:eastAsia="標楷體"/>
                          <w:b/>
                          <w:bCs/>
                          <w:kern w:val="0"/>
                          <w:u w:val="single"/>
                        </w:rPr>
                        <w:t>Median:</w:t>
                      </w:r>
                    </w:p>
                    <w:p w:rsidR="005545EC" w:rsidRDefault="005545EC" w:rsidP="005545EC">
                      <w:pPr>
                        <w:jc w:val="center"/>
                        <w:rPr>
                          <w:rFonts w:eastAsia="標楷體" w:hint="eastAsia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1.30</w:t>
                      </w:r>
                      <w:r w:rsidRPr="00054C51">
                        <w:rPr>
                          <w:rFonts w:eastAsia="標楷體"/>
                          <w:b/>
                        </w:rPr>
                        <w:t>%</w:t>
                      </w:r>
                    </w:p>
                    <w:p w:rsidR="005545EC" w:rsidRPr="00054C51" w:rsidRDefault="005545EC" w:rsidP="005545E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kern w:val="0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  <w:kern w:val="0"/>
                        </w:rPr>
                        <w:t>foreign</w:t>
                      </w:r>
                      <w:proofErr w:type="gramEnd"/>
                      <w:r w:rsidRPr="00176384">
                        <w:rPr>
                          <w:kern w:val="0"/>
                        </w:rPr>
                        <w:t xml:space="preserve"> institutions)</w:t>
                      </w:r>
                    </w:p>
                  </w:txbxContent>
                </v:textbox>
              </v:shape>
            </w:pict>
          </mc:Fallback>
        </mc:AlternateContent>
      </w: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C62420">
      <w:pPr>
        <w:spacing w:line="400" w:lineRule="exact"/>
        <w:rPr>
          <w:rFonts w:eastAsia="標楷體"/>
          <w:szCs w:val="28"/>
        </w:rPr>
      </w:pPr>
    </w:p>
    <w:p w:rsidR="00C62420" w:rsidRPr="004F16D5" w:rsidRDefault="00C62420" w:rsidP="00A43F98">
      <w:pPr>
        <w:snapToGrid w:val="0"/>
        <w:spacing w:line="360" w:lineRule="exact"/>
        <w:rPr>
          <w:rFonts w:eastAsia="標楷體"/>
          <w:szCs w:val="28"/>
        </w:rPr>
      </w:pPr>
    </w:p>
    <w:p w:rsidR="00C62420" w:rsidRPr="004F16D5" w:rsidRDefault="00C62420" w:rsidP="00A43F98">
      <w:pPr>
        <w:snapToGrid w:val="0"/>
        <w:spacing w:line="360" w:lineRule="exact"/>
        <w:rPr>
          <w:rFonts w:eastAsia="標楷體"/>
          <w:szCs w:val="28"/>
        </w:rPr>
      </w:pPr>
    </w:p>
    <w:p w:rsidR="00C62420" w:rsidRDefault="00C62420" w:rsidP="00A43F98">
      <w:pPr>
        <w:snapToGrid w:val="0"/>
        <w:spacing w:line="360" w:lineRule="exact"/>
        <w:rPr>
          <w:rFonts w:eastAsia="標楷體"/>
          <w:szCs w:val="28"/>
        </w:rPr>
      </w:pPr>
    </w:p>
    <w:p w:rsidR="00C62420" w:rsidRPr="004F16D5" w:rsidRDefault="00C62420" w:rsidP="00A43F98">
      <w:pPr>
        <w:snapToGrid w:val="0"/>
        <w:spacing w:line="360" w:lineRule="exact"/>
        <w:rPr>
          <w:rFonts w:eastAsia="標楷體"/>
          <w:szCs w:val="28"/>
        </w:rPr>
      </w:pPr>
    </w:p>
    <w:p w:rsidR="005545EC" w:rsidRPr="00F356BE" w:rsidRDefault="005545EC" w:rsidP="001E3D02">
      <w:pPr>
        <w:widowControl/>
        <w:snapToGrid w:val="0"/>
        <w:spacing w:beforeLines="50" w:before="180"/>
        <w:ind w:leftChars="-295" w:left="-708" w:firstLineChars="496" w:firstLine="992"/>
        <w:rPr>
          <w:rFonts w:eastAsia="標楷體"/>
          <w:sz w:val="20"/>
          <w:szCs w:val="20"/>
        </w:rPr>
      </w:pPr>
      <w:r w:rsidRPr="00F356BE">
        <w:rPr>
          <w:rFonts w:eastAsia="標楷體" w:hint="eastAsia"/>
          <w:sz w:val="20"/>
          <w:szCs w:val="20"/>
        </w:rPr>
        <w:t xml:space="preserve">*Excluding vegetables, fruit, and energy. </w:t>
      </w:r>
    </w:p>
    <w:p w:rsidR="005545EC" w:rsidRPr="00F356BE" w:rsidRDefault="005545EC" w:rsidP="001E3D02">
      <w:pPr>
        <w:spacing w:line="400" w:lineRule="exact"/>
        <w:ind w:leftChars="-295" w:left="-708" w:firstLineChars="496" w:firstLine="992"/>
        <w:rPr>
          <w:rFonts w:eastAsia="標楷體"/>
          <w:sz w:val="20"/>
          <w:szCs w:val="20"/>
        </w:rPr>
      </w:pPr>
      <w:r w:rsidRPr="00F356BE">
        <w:rPr>
          <w:rFonts w:eastAsia="標楷體" w:hint="eastAsia"/>
          <w:sz w:val="20"/>
          <w:szCs w:val="20"/>
        </w:rPr>
        <w:t>Sources: DGBAS, Executive Yuan; forecasts by respective institutions.</w:t>
      </w:r>
    </w:p>
    <w:p w:rsidR="00C62420" w:rsidRPr="005545EC" w:rsidRDefault="00C62420" w:rsidP="00A43F98">
      <w:pPr>
        <w:snapToGrid w:val="0"/>
        <w:spacing w:line="360" w:lineRule="exact"/>
        <w:rPr>
          <w:rFonts w:eastAsia="標楷體"/>
          <w:szCs w:val="28"/>
        </w:rPr>
      </w:pPr>
    </w:p>
    <w:p w:rsidR="00C9259A" w:rsidRDefault="00C9259A" w:rsidP="00A43F98">
      <w:pPr>
        <w:snapToGrid w:val="0"/>
        <w:spacing w:line="360" w:lineRule="exact"/>
        <w:rPr>
          <w:rFonts w:eastAsia="標楷體"/>
          <w:szCs w:val="28"/>
        </w:rPr>
      </w:pPr>
    </w:p>
    <w:p w:rsidR="00C62420" w:rsidRPr="004F16D5" w:rsidRDefault="004B53F6" w:rsidP="00C62420">
      <w:pPr>
        <w:spacing w:line="400" w:lineRule="exact"/>
        <w:rPr>
          <w:rFonts w:eastAsia="標楷體"/>
          <w:szCs w:val="28"/>
        </w:rPr>
      </w:pPr>
      <w:r>
        <w:rPr>
          <w:rFonts w:eastAsia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17430" wp14:editId="71E30577">
                <wp:simplePos x="0" y="0"/>
                <wp:positionH relativeFrom="column">
                  <wp:posOffset>-5274632</wp:posOffset>
                </wp:positionH>
                <wp:positionV relativeFrom="paragraph">
                  <wp:posOffset>578571</wp:posOffset>
                </wp:positionV>
                <wp:extent cx="4737735" cy="586086"/>
                <wp:effectExtent l="0" t="0" r="0" b="508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586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5EC" w:rsidRPr="00F356BE" w:rsidRDefault="005545EC" w:rsidP="005545EC">
                            <w:pPr>
                              <w:widowControl/>
                              <w:snapToGrid w:val="0"/>
                              <w:spacing w:beforeLines="50" w:before="180"/>
                              <w:ind w:leftChars="-295" w:left="-708" w:firstLineChars="354" w:firstLine="708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356BE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*Excluding vegetables, fruit, and energy. </w:t>
                            </w:r>
                          </w:p>
                          <w:p w:rsidR="005545EC" w:rsidRPr="005545EC" w:rsidRDefault="005545EC" w:rsidP="005545EC">
                            <w:pPr>
                              <w:spacing w:line="400" w:lineRule="exact"/>
                              <w:ind w:leftChars="-295" w:left="-708" w:firstLineChars="354" w:firstLine="708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356BE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Sources: DGBAS, Executive Yuan; forecasts by respective institutions.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margin-left:-415.35pt;margin-top:45.55pt;width:373.05pt;height: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" filled="f" stroked="f" strokeweight=".5pt">
                <v:textbox>
                  <w:txbxContent>
                    <w:p w:rsidR="005545EC" w:rsidRPr="00F356BE" w:rsidRDefault="005545EC" w:rsidP="005545EC">
                      <w:pPr>
                        <w:widowControl/>
                        <w:snapToGrid w:val="0"/>
                        <w:spacing w:beforeLines="50" w:before="180"/>
                        <w:ind w:leftChars="-295" w:left="-708" w:firstLineChars="354" w:firstLine="708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356BE">
                        <w:rPr>
                          <w:rFonts w:eastAsia="標楷體" w:hint="eastAsia"/>
                          <w:sz w:val="20"/>
                          <w:szCs w:val="20"/>
                        </w:rPr>
                        <w:t xml:space="preserve">*Excluding vegetables, fruit, and energy. </w:t>
                      </w:r>
                    </w:p>
                    <w:p w:rsidR="005545EC" w:rsidRPr="005545EC" w:rsidRDefault="005545EC" w:rsidP="005545EC">
                      <w:pPr>
                        <w:spacing w:line="400" w:lineRule="exact"/>
                        <w:ind w:leftChars="-295" w:left="-708" w:firstLineChars="354" w:firstLine="708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356BE">
                        <w:rPr>
                          <w:rFonts w:eastAsia="標楷體" w:hint="eastAsia"/>
                          <w:sz w:val="20"/>
                          <w:szCs w:val="20"/>
                        </w:rPr>
                        <w:t>Sources: DGBAS, Executive Yuan; forecasts by respective institutions.</w:t>
                      </w:r>
                    </w:p>
                  </w:txbxContent>
                </v:textbox>
              </v:shape>
            </w:pict>
          </mc:Fallback>
        </mc:AlternateContent>
      </w:r>
      <w:r w:rsidR="00C62420" w:rsidRPr="004F16D5">
        <w:rPr>
          <w:rFonts w:eastAsia="標楷體"/>
          <w:szCs w:val="28"/>
        </w:rPr>
        <w:br w:type="page"/>
      </w:r>
    </w:p>
    <w:p w:rsidR="005545EC" w:rsidRPr="005545EC" w:rsidRDefault="005545EC" w:rsidP="00C6242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Appendix 2</w:t>
      </w:r>
    </w:p>
    <w:p w:rsidR="00C62420" w:rsidRPr="005545EC" w:rsidRDefault="005545EC" w:rsidP="00C6242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Real Interest Rates and Economic Growth of Selected Economies</w:t>
      </w:r>
    </w:p>
    <w:tbl>
      <w:tblPr>
        <w:tblW w:w="937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207"/>
        <w:gridCol w:w="1860"/>
        <w:gridCol w:w="1860"/>
        <w:gridCol w:w="2011"/>
      </w:tblGrid>
      <w:tr w:rsidR="00C62420" w:rsidRPr="004F16D5" w:rsidTr="005545EC">
        <w:trPr>
          <w:trHeight w:val="696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20" w:rsidRPr="004F16D5" w:rsidRDefault="00C62420" w:rsidP="00390CF3"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20" w:rsidRPr="004F16D5" w:rsidRDefault="00C62420" w:rsidP="00390CF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20" w:rsidRPr="004F16D5" w:rsidRDefault="00C62420" w:rsidP="00390CF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20" w:rsidRPr="004F16D5" w:rsidRDefault="00C62420" w:rsidP="00390CF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20" w:rsidRPr="005545EC" w:rsidRDefault="005545EC" w:rsidP="005545EC">
            <w:pPr>
              <w:widowControl/>
              <w:wordWrap w:val="0"/>
              <w:jc w:val="right"/>
              <w:rPr>
                <w:rFonts w:eastAsia="標楷體"/>
                <w:kern w:val="0"/>
                <w:sz w:val="22"/>
              </w:rPr>
            </w:pPr>
            <w:r w:rsidRPr="005545EC">
              <w:rPr>
                <w:rFonts w:eastAsia="標楷體"/>
                <w:kern w:val="0"/>
                <w:sz w:val="22"/>
              </w:rPr>
              <w:t xml:space="preserve">Unit: </w:t>
            </w:r>
            <w:r w:rsidR="00C62420" w:rsidRPr="005545EC">
              <w:rPr>
                <w:rFonts w:eastAsia="標楷體"/>
                <w:kern w:val="0"/>
                <w:sz w:val="22"/>
              </w:rPr>
              <w:t>%</w:t>
            </w:r>
          </w:p>
        </w:tc>
      </w:tr>
      <w:tr w:rsidR="005545EC" w:rsidRPr="004F16D5" w:rsidTr="005545EC">
        <w:trPr>
          <w:trHeight w:val="224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0515AE" w:rsidRDefault="005545EC" w:rsidP="001C730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515AE">
              <w:rPr>
                <w:rFonts w:eastAsia="標楷體"/>
                <w:kern w:val="0"/>
              </w:rPr>
              <w:t>Economies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E20FEE" w:rsidRDefault="005545EC" w:rsidP="001C730C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(1)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E20FEE" w:rsidRDefault="005545EC" w:rsidP="001C730C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(2)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5EC" w:rsidRPr="00E20FEE" w:rsidRDefault="005545EC" w:rsidP="001C730C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(3)=(1)-(2)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5EC" w:rsidRDefault="005545EC" w:rsidP="001C730C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Real GDP </w:t>
            </w:r>
          </w:p>
          <w:p w:rsidR="005545EC" w:rsidRDefault="005545EC" w:rsidP="001C730C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growth rate </w:t>
            </w:r>
          </w:p>
          <w:p w:rsidR="005545EC" w:rsidRPr="00E20FEE" w:rsidRDefault="005545EC" w:rsidP="001C730C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(2018 forecast)</w:t>
            </w:r>
            <w:r w:rsidRPr="00E20FEE">
              <w:rPr>
                <w:rFonts w:eastAsia="標楷體"/>
                <w:b/>
                <w:kern w:val="0"/>
              </w:rPr>
              <w:t xml:space="preserve"> </w:t>
            </w:r>
            <w:r w:rsidRPr="00E20FEE">
              <w:rPr>
                <w:kern w:val="0"/>
              </w:rPr>
              <w:t>**</w:t>
            </w:r>
          </w:p>
        </w:tc>
      </w:tr>
      <w:tr w:rsidR="005545EC" w:rsidRPr="004F16D5" w:rsidTr="005545EC">
        <w:trPr>
          <w:trHeight w:val="35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5EC" w:rsidRPr="000515AE" w:rsidRDefault="005545EC" w:rsidP="00390CF3">
            <w:pPr>
              <w:widowControl/>
              <w:snapToGrid w:val="0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2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 xml:space="preserve">1-year time </w:t>
            </w:r>
            <w:r w:rsidR="000515AE">
              <w:rPr>
                <w:kern w:val="0"/>
              </w:rPr>
              <w:t>deposit rate</w:t>
            </w:r>
            <w:r w:rsidR="000515AE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 xml:space="preserve">CPI annual growth rate </w:t>
            </w:r>
            <w:r w:rsidRPr="00E20FEE">
              <w:rPr>
                <w:rFonts w:eastAsia="標楷體"/>
                <w:kern w:val="0"/>
              </w:rPr>
              <w:t>*</w:t>
            </w:r>
            <w:r w:rsidRPr="00E20FEE">
              <w:rPr>
                <w:kern w:val="0"/>
              </w:rPr>
              <w:t>*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667364">
              <w:rPr>
                <w:rFonts w:eastAsia="標楷體"/>
                <w:b/>
                <w:kern w:val="0"/>
              </w:rPr>
              <w:t>Real interest rate</w:t>
            </w: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rPr>
                <w:kern w:val="0"/>
              </w:rPr>
            </w:pPr>
          </w:p>
        </w:tc>
      </w:tr>
      <w:tr w:rsidR="005545EC" w:rsidRPr="004F16D5" w:rsidTr="005545EC">
        <w:trPr>
          <w:trHeight w:val="261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5EC" w:rsidRPr="000515AE" w:rsidRDefault="005545EC" w:rsidP="00390CF3">
            <w:pPr>
              <w:widowControl/>
              <w:snapToGrid w:val="0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4F16D5" w:rsidRDefault="005545EC" w:rsidP="00DE7BF3">
            <w:pPr>
              <w:widowControl/>
              <w:snapToGrid w:val="0"/>
              <w:jc w:val="center"/>
              <w:rPr>
                <w:kern w:val="0"/>
              </w:rPr>
            </w:pPr>
            <w:r w:rsidRPr="00E20FEE"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As of </w:t>
            </w:r>
            <w:r>
              <w:rPr>
                <w:kern w:val="0"/>
              </w:rPr>
              <w:t>201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2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(201</w:t>
            </w:r>
            <w:r>
              <w:rPr>
                <w:rFonts w:hint="eastAsia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 xml:space="preserve"> forecast</w:t>
            </w:r>
            <w:r w:rsidRPr="00E20FEE">
              <w:rPr>
                <w:kern w:val="0"/>
              </w:rPr>
              <w:t>)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545EC" w:rsidRPr="004F16D5" w:rsidRDefault="005545EC" w:rsidP="00390CF3">
            <w:pPr>
              <w:widowControl/>
              <w:snapToGrid w:val="0"/>
              <w:rPr>
                <w:kern w:val="0"/>
              </w:rPr>
            </w:pPr>
          </w:p>
        </w:tc>
      </w:tr>
      <w:tr w:rsidR="00C62420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62420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Indonesia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420" w:rsidRPr="00381284" w:rsidRDefault="00DE7BF3" w:rsidP="00390CF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int="eastAsia"/>
              </w:rPr>
              <w:t>75</w:t>
            </w:r>
            <w:r w:rsidR="00C62420" w:rsidRPr="00381284">
              <w:rPr>
                <w:rFonts w:eastAsia="標楷體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420" w:rsidRPr="00381284" w:rsidRDefault="00C62420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3.48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420" w:rsidRPr="00381284" w:rsidRDefault="00DE7BF3" w:rsidP="00390C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1.270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420" w:rsidRPr="00381284" w:rsidRDefault="00C62420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5.1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F3" w:rsidRPr="000515AE" w:rsidRDefault="000515AE" w:rsidP="001A4442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Malaysia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F3" w:rsidRPr="00381284" w:rsidRDefault="00DE7BF3" w:rsidP="001A4442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2.950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F3" w:rsidRPr="00381284" w:rsidRDefault="00DE7BF3" w:rsidP="001A4442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BF3" w:rsidRPr="00381284" w:rsidRDefault="00DE7BF3" w:rsidP="001A4442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1.010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BF3" w:rsidRPr="00381284" w:rsidRDefault="00DE7BF3" w:rsidP="001A4442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5.5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US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2.710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0.480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2.7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Thailand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1.16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0.340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3.8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South Korea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1.28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0.020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2.8</w:t>
            </w:r>
          </w:p>
        </w:tc>
      </w:tr>
      <w:tr w:rsidR="00DE7BF3" w:rsidRPr="00381284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  <w:b/>
              </w:rPr>
            </w:pPr>
            <w:r w:rsidRPr="000515AE">
              <w:rPr>
                <w:rFonts w:eastAsia="標楷體" w:hint="eastAsia"/>
                <w:b/>
              </w:rPr>
              <w:t>Taiwan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  <w:b/>
              </w:rPr>
            </w:pPr>
            <w:r w:rsidRPr="00381284">
              <w:rPr>
                <w:rFonts w:eastAsia="標楷體"/>
                <w:b/>
              </w:rPr>
              <w:t>1.065</w:t>
            </w:r>
            <w:r w:rsidR="000515AE" w:rsidRPr="00E20FEE">
              <w:rPr>
                <w:rFonts w:eastAsia="標楷體"/>
                <w:kern w:val="0"/>
              </w:rPr>
              <w:t>*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  <w:b/>
              </w:rPr>
            </w:pPr>
            <w:r w:rsidRPr="00381284">
              <w:rPr>
                <w:rFonts w:eastAsia="標楷體"/>
                <w:b/>
              </w:rPr>
              <w:t>1.27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  <w:b/>
              </w:rPr>
            </w:pPr>
            <w:r w:rsidRPr="00381284">
              <w:rPr>
                <w:rFonts w:eastAsia="標楷體"/>
                <w:b/>
              </w:rPr>
              <w:t>-0.205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  <w:b/>
              </w:rPr>
            </w:pPr>
            <w:r w:rsidRPr="00381284">
              <w:rPr>
                <w:rFonts w:eastAsia="標楷體"/>
                <w:b/>
              </w:rPr>
              <w:t>2.58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Singapore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0.250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0.66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-0.410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2.7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Switzerland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0.160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0.73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-0.570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2.5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China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2.15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-0.650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6.7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Japan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0.011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1.06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-1.049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1.4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UK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DE7B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1.030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2.87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DE7BF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-1.8</w:t>
            </w:r>
            <w:r>
              <w:rPr>
                <w:rFonts w:eastAsia="標楷體" w:hint="eastAsia"/>
              </w:rPr>
              <w:t>4</w:t>
            </w:r>
            <w:r w:rsidRPr="00381284">
              <w:rPr>
                <w:rFonts w:eastAsia="標楷體"/>
              </w:rPr>
              <w:t>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1.4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  <w:kern w:val="0"/>
              </w:rPr>
              <w:t>Euro A</w:t>
            </w:r>
            <w:r w:rsidRPr="000515AE">
              <w:rPr>
                <w:rFonts w:eastAsia="標楷體"/>
                <w:kern w:val="0"/>
              </w:rPr>
              <w:t>r</w:t>
            </w:r>
            <w:r w:rsidRPr="000515AE">
              <w:rPr>
                <w:rFonts w:eastAsia="標楷體" w:hint="eastAsia"/>
                <w:kern w:val="0"/>
              </w:rPr>
              <w:t>ea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-0.250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1.68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-1.930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2.4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</w:rPr>
              <w:t>Hong Kong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0.050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2.18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-2.130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2.9</w:t>
            </w:r>
          </w:p>
        </w:tc>
      </w:tr>
      <w:tr w:rsidR="00DE7BF3" w:rsidRPr="004F16D5" w:rsidTr="005545EC">
        <w:trPr>
          <w:trHeight w:val="58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7BF3" w:rsidRPr="000515AE" w:rsidRDefault="000515AE" w:rsidP="00390CF3">
            <w:pPr>
              <w:jc w:val="center"/>
              <w:rPr>
                <w:rFonts w:eastAsia="標楷體"/>
              </w:rPr>
            </w:pPr>
            <w:r w:rsidRPr="000515AE">
              <w:rPr>
                <w:rFonts w:eastAsia="標楷體" w:hint="eastAsia"/>
                <w:kern w:val="0"/>
              </w:rPr>
              <w:t>The Philippines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0.500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3.94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-3.440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BF3" w:rsidRPr="00381284" w:rsidRDefault="00DE7BF3" w:rsidP="00390CF3">
            <w:pPr>
              <w:jc w:val="center"/>
              <w:rPr>
                <w:rFonts w:eastAsia="標楷體"/>
              </w:rPr>
            </w:pPr>
            <w:r w:rsidRPr="00381284">
              <w:rPr>
                <w:rFonts w:eastAsia="標楷體"/>
              </w:rPr>
              <w:t>6.6</w:t>
            </w:r>
          </w:p>
        </w:tc>
      </w:tr>
    </w:tbl>
    <w:p w:rsidR="000515AE" w:rsidRPr="000515AE" w:rsidRDefault="000515AE" w:rsidP="000515AE">
      <w:pPr>
        <w:widowControl/>
        <w:rPr>
          <w:rFonts w:eastAsia="標楷體"/>
          <w:kern w:val="0"/>
          <w:sz w:val="22"/>
          <w:szCs w:val="22"/>
        </w:rPr>
      </w:pPr>
      <w:r w:rsidRPr="000515AE">
        <w:rPr>
          <w:rFonts w:eastAsia="標楷體" w:hint="eastAsia"/>
          <w:kern w:val="0"/>
          <w:sz w:val="22"/>
          <w:szCs w:val="22"/>
        </w:rPr>
        <w:t xml:space="preserve">* </w:t>
      </w:r>
      <w:r w:rsidRPr="000515AE">
        <w:rPr>
          <w:rFonts w:eastAsia="標楷體"/>
          <w:kern w:val="0"/>
          <w:sz w:val="22"/>
          <w:szCs w:val="22"/>
        </w:rPr>
        <w:t>1</w:t>
      </w:r>
      <w:r w:rsidRPr="000515AE">
        <w:rPr>
          <w:rFonts w:eastAsia="標楷體" w:hint="eastAsia"/>
          <w:kern w:val="0"/>
          <w:sz w:val="22"/>
          <w:szCs w:val="22"/>
        </w:rPr>
        <w:t>-</w:t>
      </w:r>
      <w:r w:rsidRPr="000515AE">
        <w:rPr>
          <w:rFonts w:eastAsia="標楷體"/>
          <w:kern w:val="0"/>
          <w:sz w:val="22"/>
          <w:szCs w:val="22"/>
        </w:rPr>
        <w:t>y</w:t>
      </w:r>
      <w:r w:rsidRPr="000515AE">
        <w:rPr>
          <w:rFonts w:eastAsia="標楷體" w:hint="eastAsia"/>
          <w:kern w:val="0"/>
          <w:sz w:val="22"/>
          <w:szCs w:val="22"/>
        </w:rPr>
        <w:t>ear</w:t>
      </w:r>
      <w:r w:rsidRPr="000515AE">
        <w:rPr>
          <w:rFonts w:eastAsia="標楷體"/>
          <w:kern w:val="0"/>
          <w:sz w:val="22"/>
          <w:szCs w:val="22"/>
        </w:rPr>
        <w:t xml:space="preserve"> time-deposit</w:t>
      </w:r>
      <w:r w:rsidRPr="000515AE">
        <w:rPr>
          <w:rFonts w:eastAsia="標楷體" w:hint="eastAsia"/>
          <w:kern w:val="0"/>
          <w:sz w:val="22"/>
          <w:szCs w:val="22"/>
        </w:rPr>
        <w:t xml:space="preserve"> floating</w:t>
      </w:r>
      <w:r w:rsidRPr="000515AE">
        <w:rPr>
          <w:rFonts w:eastAsia="標楷體"/>
          <w:kern w:val="0"/>
          <w:sz w:val="22"/>
          <w:szCs w:val="22"/>
        </w:rPr>
        <w:t xml:space="preserve"> rate of the five major domestic banks</w:t>
      </w:r>
      <w:r w:rsidRPr="000515AE">
        <w:rPr>
          <w:rFonts w:eastAsia="標楷體" w:hint="eastAsia"/>
          <w:kern w:val="0"/>
          <w:sz w:val="22"/>
          <w:szCs w:val="22"/>
        </w:rPr>
        <w:t xml:space="preserve">. </w:t>
      </w:r>
    </w:p>
    <w:p w:rsidR="000515AE" w:rsidRPr="000515AE" w:rsidRDefault="000515AE" w:rsidP="00A53E80">
      <w:pPr>
        <w:snapToGrid w:val="0"/>
        <w:ind w:left="284" w:hangingChars="129" w:hanging="284"/>
        <w:rPr>
          <w:rFonts w:eastAsia="標楷體"/>
          <w:sz w:val="22"/>
          <w:szCs w:val="22"/>
        </w:rPr>
      </w:pPr>
      <w:r w:rsidRPr="000515AE">
        <w:rPr>
          <w:rFonts w:eastAsia="標楷體" w:hint="eastAsia"/>
          <w:kern w:val="0"/>
          <w:sz w:val="22"/>
          <w:szCs w:val="22"/>
        </w:rPr>
        <w:t xml:space="preserve">** </w:t>
      </w:r>
      <w:r w:rsidRPr="000515AE">
        <w:rPr>
          <w:rFonts w:eastAsia="標楷體"/>
          <w:kern w:val="0"/>
          <w:sz w:val="22"/>
          <w:szCs w:val="22"/>
        </w:rPr>
        <w:t>I</w:t>
      </w:r>
      <w:r w:rsidRPr="000515AE">
        <w:rPr>
          <w:rFonts w:eastAsia="標楷體" w:hint="eastAsia"/>
          <w:kern w:val="0"/>
          <w:sz w:val="22"/>
          <w:szCs w:val="22"/>
        </w:rPr>
        <w:t>H</w:t>
      </w:r>
      <w:r w:rsidRPr="000515AE">
        <w:rPr>
          <w:rFonts w:eastAsia="標楷體"/>
          <w:kern w:val="0"/>
          <w:sz w:val="22"/>
          <w:szCs w:val="22"/>
        </w:rPr>
        <w:t>S</w:t>
      </w:r>
      <w:r w:rsidRPr="000515AE">
        <w:rPr>
          <w:rFonts w:eastAsia="標楷體" w:hint="eastAsia"/>
          <w:kern w:val="0"/>
          <w:sz w:val="22"/>
          <w:szCs w:val="22"/>
        </w:rPr>
        <w:t xml:space="preserve"> </w:t>
      </w:r>
      <w:proofErr w:type="spellStart"/>
      <w:r w:rsidRPr="000515AE">
        <w:rPr>
          <w:rFonts w:eastAsia="標楷體" w:hint="eastAsia"/>
          <w:kern w:val="0"/>
          <w:sz w:val="22"/>
          <w:szCs w:val="22"/>
        </w:rPr>
        <w:t>Markit</w:t>
      </w:r>
      <w:proofErr w:type="spellEnd"/>
      <w:r w:rsidRPr="000515AE">
        <w:rPr>
          <w:rFonts w:eastAsia="標楷體"/>
          <w:kern w:val="0"/>
          <w:sz w:val="22"/>
          <w:szCs w:val="22"/>
        </w:rPr>
        <w:t xml:space="preserve"> projections, as of </w:t>
      </w:r>
      <w:r>
        <w:rPr>
          <w:rFonts w:eastAsia="標楷體" w:hint="eastAsia"/>
          <w:kern w:val="0"/>
          <w:sz w:val="22"/>
          <w:szCs w:val="22"/>
        </w:rPr>
        <w:t>Mar</w:t>
      </w:r>
      <w:r w:rsidRPr="000515AE">
        <w:rPr>
          <w:rFonts w:eastAsia="標楷體" w:hint="eastAsia"/>
          <w:kern w:val="0"/>
          <w:sz w:val="22"/>
          <w:szCs w:val="22"/>
        </w:rPr>
        <w:t>.</w:t>
      </w:r>
      <w:r w:rsidRPr="000515AE">
        <w:rPr>
          <w:rFonts w:eastAsia="標楷體"/>
          <w:kern w:val="0"/>
          <w:sz w:val="22"/>
          <w:szCs w:val="22"/>
        </w:rPr>
        <w:t xml:space="preserve"> 15, 201</w:t>
      </w:r>
      <w:r>
        <w:rPr>
          <w:rFonts w:eastAsia="標楷體" w:hint="eastAsia"/>
          <w:kern w:val="0"/>
          <w:sz w:val="22"/>
          <w:szCs w:val="22"/>
        </w:rPr>
        <w:t>8</w:t>
      </w:r>
      <w:r w:rsidRPr="000515AE">
        <w:rPr>
          <w:rFonts w:eastAsia="標楷體"/>
          <w:kern w:val="0"/>
          <w:sz w:val="22"/>
          <w:szCs w:val="22"/>
        </w:rPr>
        <w:t>. Forecast</w:t>
      </w:r>
      <w:r w:rsidRPr="000515AE">
        <w:rPr>
          <w:rFonts w:eastAsia="標楷體" w:hint="eastAsia"/>
          <w:kern w:val="0"/>
          <w:sz w:val="22"/>
          <w:szCs w:val="22"/>
        </w:rPr>
        <w:t>s</w:t>
      </w:r>
      <w:r w:rsidRPr="000515AE">
        <w:rPr>
          <w:rFonts w:eastAsia="標楷體"/>
          <w:kern w:val="0"/>
          <w:sz w:val="22"/>
          <w:szCs w:val="22"/>
        </w:rPr>
        <w:t xml:space="preserve"> for Taiwan</w:t>
      </w:r>
      <w:r w:rsidRPr="000515AE">
        <w:rPr>
          <w:rFonts w:eastAsia="標楷體"/>
          <w:sz w:val="22"/>
          <w:szCs w:val="22"/>
        </w:rPr>
        <w:t>'</w:t>
      </w:r>
      <w:r w:rsidRPr="000515AE">
        <w:rPr>
          <w:rFonts w:eastAsia="標楷體" w:hint="eastAsia"/>
          <w:kern w:val="0"/>
          <w:sz w:val="22"/>
          <w:szCs w:val="22"/>
        </w:rPr>
        <w:t>s CPI annual growth rate and the real GDP growth rate are CBC</w:t>
      </w:r>
      <w:r w:rsidRPr="000515AE">
        <w:rPr>
          <w:rFonts w:eastAsia="標楷體"/>
          <w:kern w:val="0"/>
          <w:sz w:val="22"/>
          <w:szCs w:val="22"/>
        </w:rPr>
        <w:t>'</w:t>
      </w:r>
      <w:r w:rsidRPr="000515AE">
        <w:rPr>
          <w:rFonts w:eastAsia="標楷體" w:hint="eastAsia"/>
          <w:kern w:val="0"/>
          <w:sz w:val="22"/>
          <w:szCs w:val="22"/>
        </w:rPr>
        <w:t>s projection</w:t>
      </w:r>
      <w:bookmarkStart w:id="0" w:name="_GoBack"/>
      <w:bookmarkEnd w:id="0"/>
      <w:r w:rsidRPr="000515AE">
        <w:rPr>
          <w:rFonts w:eastAsia="標楷體" w:hint="eastAsia"/>
          <w:kern w:val="0"/>
          <w:sz w:val="22"/>
          <w:szCs w:val="22"/>
        </w:rPr>
        <w:t>s.</w:t>
      </w:r>
    </w:p>
    <w:sectPr w:rsidR="000515AE" w:rsidRPr="000515AE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FE" w:rsidRDefault="004629FE" w:rsidP="00392DC7">
      <w:r>
        <w:separator/>
      </w:r>
    </w:p>
  </w:endnote>
  <w:endnote w:type="continuationSeparator" w:id="0">
    <w:p w:rsidR="004629FE" w:rsidRDefault="004629FE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41020"/>
      <w:docPartObj>
        <w:docPartGallery w:val="Page Numbers (Bottom of Page)"/>
        <w:docPartUnique/>
      </w:docPartObj>
    </w:sdtPr>
    <w:sdtEndPr/>
    <w:sdtContent>
      <w:p w:rsidR="00392DC7" w:rsidRDefault="00392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D02" w:rsidRPr="001E3D02">
          <w:rPr>
            <w:noProof/>
            <w:lang w:val="zh-TW"/>
          </w:rPr>
          <w:t>1</w:t>
        </w:r>
        <w:r>
          <w:fldChar w:fldCharType="end"/>
        </w:r>
      </w:p>
    </w:sdtContent>
  </w:sdt>
  <w:p w:rsidR="00392DC7" w:rsidRDefault="00392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FE" w:rsidRDefault="004629FE" w:rsidP="00392DC7">
      <w:r>
        <w:separator/>
      </w:r>
    </w:p>
  </w:footnote>
  <w:footnote w:type="continuationSeparator" w:id="0">
    <w:p w:rsidR="004629FE" w:rsidRDefault="004629FE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1AAB"/>
    <w:rsid w:val="000020DE"/>
    <w:rsid w:val="00003878"/>
    <w:rsid w:val="00003995"/>
    <w:rsid w:val="000066BD"/>
    <w:rsid w:val="00010425"/>
    <w:rsid w:val="00010BE1"/>
    <w:rsid w:val="00010E03"/>
    <w:rsid w:val="000112A9"/>
    <w:rsid w:val="00011A50"/>
    <w:rsid w:val="00011C6E"/>
    <w:rsid w:val="0001265E"/>
    <w:rsid w:val="000134D8"/>
    <w:rsid w:val="00014A0A"/>
    <w:rsid w:val="00014E5C"/>
    <w:rsid w:val="00015A14"/>
    <w:rsid w:val="000166AD"/>
    <w:rsid w:val="000172B9"/>
    <w:rsid w:val="00017D1D"/>
    <w:rsid w:val="0002013A"/>
    <w:rsid w:val="00020557"/>
    <w:rsid w:val="00020A4B"/>
    <w:rsid w:val="00022071"/>
    <w:rsid w:val="0002266C"/>
    <w:rsid w:val="00023128"/>
    <w:rsid w:val="00026B01"/>
    <w:rsid w:val="0002703F"/>
    <w:rsid w:val="00027B0B"/>
    <w:rsid w:val="00030866"/>
    <w:rsid w:val="00036077"/>
    <w:rsid w:val="0003788F"/>
    <w:rsid w:val="00037AD3"/>
    <w:rsid w:val="00040085"/>
    <w:rsid w:val="000402A5"/>
    <w:rsid w:val="0004031B"/>
    <w:rsid w:val="00040C32"/>
    <w:rsid w:val="00042C62"/>
    <w:rsid w:val="00042D13"/>
    <w:rsid w:val="00043438"/>
    <w:rsid w:val="0004416B"/>
    <w:rsid w:val="00044AB9"/>
    <w:rsid w:val="00045D21"/>
    <w:rsid w:val="00046319"/>
    <w:rsid w:val="00046799"/>
    <w:rsid w:val="0004695A"/>
    <w:rsid w:val="00046EFD"/>
    <w:rsid w:val="00047065"/>
    <w:rsid w:val="00047874"/>
    <w:rsid w:val="00047B83"/>
    <w:rsid w:val="00047BF2"/>
    <w:rsid w:val="00047C7C"/>
    <w:rsid w:val="000515AE"/>
    <w:rsid w:val="00051626"/>
    <w:rsid w:val="00052C36"/>
    <w:rsid w:val="00054C51"/>
    <w:rsid w:val="00055515"/>
    <w:rsid w:val="00055A0E"/>
    <w:rsid w:val="00056734"/>
    <w:rsid w:val="0005779E"/>
    <w:rsid w:val="000614A8"/>
    <w:rsid w:val="00061F3A"/>
    <w:rsid w:val="000621EE"/>
    <w:rsid w:val="0006272A"/>
    <w:rsid w:val="0006303A"/>
    <w:rsid w:val="000643A4"/>
    <w:rsid w:val="000643D3"/>
    <w:rsid w:val="00065A33"/>
    <w:rsid w:val="000661E6"/>
    <w:rsid w:val="000661F7"/>
    <w:rsid w:val="00066F79"/>
    <w:rsid w:val="00070262"/>
    <w:rsid w:val="00070CC9"/>
    <w:rsid w:val="00073077"/>
    <w:rsid w:val="000734CC"/>
    <w:rsid w:val="000766CD"/>
    <w:rsid w:val="00076916"/>
    <w:rsid w:val="00082BA6"/>
    <w:rsid w:val="0008370C"/>
    <w:rsid w:val="00084275"/>
    <w:rsid w:val="000852BA"/>
    <w:rsid w:val="00085E99"/>
    <w:rsid w:val="00086F61"/>
    <w:rsid w:val="00090AE7"/>
    <w:rsid w:val="00091646"/>
    <w:rsid w:val="00092339"/>
    <w:rsid w:val="00097AE0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CED"/>
    <w:rsid w:val="000B6C70"/>
    <w:rsid w:val="000B769F"/>
    <w:rsid w:val="000C102F"/>
    <w:rsid w:val="000C23F9"/>
    <w:rsid w:val="000C3E93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CF4"/>
    <w:rsid w:val="000D7E74"/>
    <w:rsid w:val="000E05B0"/>
    <w:rsid w:val="000E31EF"/>
    <w:rsid w:val="000E3C40"/>
    <w:rsid w:val="000E4FE5"/>
    <w:rsid w:val="000E511C"/>
    <w:rsid w:val="000E5247"/>
    <w:rsid w:val="000E5AE6"/>
    <w:rsid w:val="000F0159"/>
    <w:rsid w:val="000F0943"/>
    <w:rsid w:val="000F0EC0"/>
    <w:rsid w:val="000F3EFE"/>
    <w:rsid w:val="000F4E5B"/>
    <w:rsid w:val="000F55A5"/>
    <w:rsid w:val="000F5A8E"/>
    <w:rsid w:val="000F6B08"/>
    <w:rsid w:val="000F790F"/>
    <w:rsid w:val="001008BD"/>
    <w:rsid w:val="00101FB5"/>
    <w:rsid w:val="00104715"/>
    <w:rsid w:val="001054BE"/>
    <w:rsid w:val="00105F9D"/>
    <w:rsid w:val="00106600"/>
    <w:rsid w:val="00106B54"/>
    <w:rsid w:val="00107A1D"/>
    <w:rsid w:val="00110DB0"/>
    <w:rsid w:val="0011159E"/>
    <w:rsid w:val="0011174F"/>
    <w:rsid w:val="0011246C"/>
    <w:rsid w:val="00112724"/>
    <w:rsid w:val="00112AB6"/>
    <w:rsid w:val="00114BAC"/>
    <w:rsid w:val="00114FF6"/>
    <w:rsid w:val="0011570D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3163"/>
    <w:rsid w:val="00125140"/>
    <w:rsid w:val="001260EF"/>
    <w:rsid w:val="001311BF"/>
    <w:rsid w:val="001314E5"/>
    <w:rsid w:val="00131792"/>
    <w:rsid w:val="00131C4B"/>
    <w:rsid w:val="0013242A"/>
    <w:rsid w:val="00133EDF"/>
    <w:rsid w:val="001351E9"/>
    <w:rsid w:val="001360E4"/>
    <w:rsid w:val="001377CA"/>
    <w:rsid w:val="001378FE"/>
    <w:rsid w:val="00137ADE"/>
    <w:rsid w:val="0014022F"/>
    <w:rsid w:val="00140355"/>
    <w:rsid w:val="00141A1E"/>
    <w:rsid w:val="00141CCA"/>
    <w:rsid w:val="001442CE"/>
    <w:rsid w:val="00144F6F"/>
    <w:rsid w:val="001456E7"/>
    <w:rsid w:val="00145891"/>
    <w:rsid w:val="00145A11"/>
    <w:rsid w:val="001464C3"/>
    <w:rsid w:val="001471AC"/>
    <w:rsid w:val="001478C9"/>
    <w:rsid w:val="00147B56"/>
    <w:rsid w:val="0015484A"/>
    <w:rsid w:val="00155126"/>
    <w:rsid w:val="001562F0"/>
    <w:rsid w:val="00160C2E"/>
    <w:rsid w:val="00161088"/>
    <w:rsid w:val="001614E9"/>
    <w:rsid w:val="00161AC8"/>
    <w:rsid w:val="00162393"/>
    <w:rsid w:val="001629A3"/>
    <w:rsid w:val="00162D2A"/>
    <w:rsid w:val="00163CFB"/>
    <w:rsid w:val="001646DA"/>
    <w:rsid w:val="001648ED"/>
    <w:rsid w:val="00164CA9"/>
    <w:rsid w:val="001667F5"/>
    <w:rsid w:val="00166AAB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5A35"/>
    <w:rsid w:val="00186147"/>
    <w:rsid w:val="001865BB"/>
    <w:rsid w:val="001865F5"/>
    <w:rsid w:val="00186D9B"/>
    <w:rsid w:val="00190220"/>
    <w:rsid w:val="00190CF7"/>
    <w:rsid w:val="00190E1A"/>
    <w:rsid w:val="001910C3"/>
    <w:rsid w:val="00191CB5"/>
    <w:rsid w:val="001927E4"/>
    <w:rsid w:val="00192BA2"/>
    <w:rsid w:val="00193934"/>
    <w:rsid w:val="00195C1F"/>
    <w:rsid w:val="001962D7"/>
    <w:rsid w:val="0019698B"/>
    <w:rsid w:val="001A03A6"/>
    <w:rsid w:val="001A1359"/>
    <w:rsid w:val="001A1B6A"/>
    <w:rsid w:val="001A2072"/>
    <w:rsid w:val="001A2AA0"/>
    <w:rsid w:val="001A2D62"/>
    <w:rsid w:val="001A36B7"/>
    <w:rsid w:val="001A4185"/>
    <w:rsid w:val="001A4D9E"/>
    <w:rsid w:val="001A612A"/>
    <w:rsid w:val="001A65A0"/>
    <w:rsid w:val="001A6B64"/>
    <w:rsid w:val="001A7565"/>
    <w:rsid w:val="001A78FA"/>
    <w:rsid w:val="001B1756"/>
    <w:rsid w:val="001B3FA6"/>
    <w:rsid w:val="001B4E82"/>
    <w:rsid w:val="001B587B"/>
    <w:rsid w:val="001B5AE1"/>
    <w:rsid w:val="001B5EC3"/>
    <w:rsid w:val="001B63D7"/>
    <w:rsid w:val="001C01AE"/>
    <w:rsid w:val="001C060E"/>
    <w:rsid w:val="001C0B45"/>
    <w:rsid w:val="001C2BEA"/>
    <w:rsid w:val="001C3688"/>
    <w:rsid w:val="001C4F8F"/>
    <w:rsid w:val="001C5AB7"/>
    <w:rsid w:val="001C5D6B"/>
    <w:rsid w:val="001C7B0F"/>
    <w:rsid w:val="001D035B"/>
    <w:rsid w:val="001D0C80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D02"/>
    <w:rsid w:val="001E436B"/>
    <w:rsid w:val="001E57B4"/>
    <w:rsid w:val="001E61F2"/>
    <w:rsid w:val="001E63A9"/>
    <w:rsid w:val="001E69D7"/>
    <w:rsid w:val="001E6EF8"/>
    <w:rsid w:val="001E75F2"/>
    <w:rsid w:val="001F0BCA"/>
    <w:rsid w:val="001F14B3"/>
    <w:rsid w:val="001F281E"/>
    <w:rsid w:val="001F3858"/>
    <w:rsid w:val="001F388C"/>
    <w:rsid w:val="001F39C5"/>
    <w:rsid w:val="001F3B4D"/>
    <w:rsid w:val="001F415D"/>
    <w:rsid w:val="001F4A77"/>
    <w:rsid w:val="001F5236"/>
    <w:rsid w:val="00201B9A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112A1"/>
    <w:rsid w:val="0021160D"/>
    <w:rsid w:val="00211ABD"/>
    <w:rsid w:val="0021467B"/>
    <w:rsid w:val="0021563C"/>
    <w:rsid w:val="00216243"/>
    <w:rsid w:val="00220196"/>
    <w:rsid w:val="00220727"/>
    <w:rsid w:val="00220E1A"/>
    <w:rsid w:val="00221326"/>
    <w:rsid w:val="002222D0"/>
    <w:rsid w:val="002226C1"/>
    <w:rsid w:val="0022280A"/>
    <w:rsid w:val="0022288E"/>
    <w:rsid w:val="00224386"/>
    <w:rsid w:val="002253B2"/>
    <w:rsid w:val="00227854"/>
    <w:rsid w:val="00230207"/>
    <w:rsid w:val="00231A7D"/>
    <w:rsid w:val="002367C9"/>
    <w:rsid w:val="00236DDD"/>
    <w:rsid w:val="0023747D"/>
    <w:rsid w:val="002400A1"/>
    <w:rsid w:val="0024013F"/>
    <w:rsid w:val="00241074"/>
    <w:rsid w:val="00241387"/>
    <w:rsid w:val="00241FA5"/>
    <w:rsid w:val="002462C3"/>
    <w:rsid w:val="00247A7E"/>
    <w:rsid w:val="00253A75"/>
    <w:rsid w:val="002559FC"/>
    <w:rsid w:val="002564C0"/>
    <w:rsid w:val="002568D7"/>
    <w:rsid w:val="00256FD0"/>
    <w:rsid w:val="002570E8"/>
    <w:rsid w:val="00262691"/>
    <w:rsid w:val="00263185"/>
    <w:rsid w:val="002642F4"/>
    <w:rsid w:val="0026547B"/>
    <w:rsid w:val="002663E9"/>
    <w:rsid w:val="00270C04"/>
    <w:rsid w:val="00271E2F"/>
    <w:rsid w:val="00272714"/>
    <w:rsid w:val="00273AD8"/>
    <w:rsid w:val="002748D2"/>
    <w:rsid w:val="002748F7"/>
    <w:rsid w:val="00274F36"/>
    <w:rsid w:val="002750AA"/>
    <w:rsid w:val="002751FE"/>
    <w:rsid w:val="0027559D"/>
    <w:rsid w:val="00275FCB"/>
    <w:rsid w:val="00277948"/>
    <w:rsid w:val="00280323"/>
    <w:rsid w:val="00280958"/>
    <w:rsid w:val="00280B00"/>
    <w:rsid w:val="0028205E"/>
    <w:rsid w:val="0028266E"/>
    <w:rsid w:val="00282C4B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F9C"/>
    <w:rsid w:val="0029429B"/>
    <w:rsid w:val="002946C6"/>
    <w:rsid w:val="00295A17"/>
    <w:rsid w:val="002968FA"/>
    <w:rsid w:val="00296ED4"/>
    <w:rsid w:val="00297022"/>
    <w:rsid w:val="00297193"/>
    <w:rsid w:val="00297222"/>
    <w:rsid w:val="00297852"/>
    <w:rsid w:val="00297AAE"/>
    <w:rsid w:val="002A0E0E"/>
    <w:rsid w:val="002A0EC9"/>
    <w:rsid w:val="002A118C"/>
    <w:rsid w:val="002A31DF"/>
    <w:rsid w:val="002A39CD"/>
    <w:rsid w:val="002A3A4D"/>
    <w:rsid w:val="002A3E12"/>
    <w:rsid w:val="002A6C0F"/>
    <w:rsid w:val="002A7ECE"/>
    <w:rsid w:val="002B18F7"/>
    <w:rsid w:val="002B23DA"/>
    <w:rsid w:val="002B2B87"/>
    <w:rsid w:val="002B2BBA"/>
    <w:rsid w:val="002B30A3"/>
    <w:rsid w:val="002B3E8E"/>
    <w:rsid w:val="002B4430"/>
    <w:rsid w:val="002B4589"/>
    <w:rsid w:val="002B47E7"/>
    <w:rsid w:val="002B4907"/>
    <w:rsid w:val="002B5D9B"/>
    <w:rsid w:val="002B5F62"/>
    <w:rsid w:val="002B61E1"/>
    <w:rsid w:val="002B71BB"/>
    <w:rsid w:val="002C0703"/>
    <w:rsid w:val="002C0F9F"/>
    <w:rsid w:val="002C1E6C"/>
    <w:rsid w:val="002C20F5"/>
    <w:rsid w:val="002C21C2"/>
    <w:rsid w:val="002C2605"/>
    <w:rsid w:val="002C2740"/>
    <w:rsid w:val="002C28F3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D061A"/>
    <w:rsid w:val="002D07BF"/>
    <w:rsid w:val="002D10D4"/>
    <w:rsid w:val="002D1CDD"/>
    <w:rsid w:val="002D2F1C"/>
    <w:rsid w:val="002D46BA"/>
    <w:rsid w:val="002D4E10"/>
    <w:rsid w:val="002D4F27"/>
    <w:rsid w:val="002D6253"/>
    <w:rsid w:val="002D6C6E"/>
    <w:rsid w:val="002E0226"/>
    <w:rsid w:val="002E0771"/>
    <w:rsid w:val="002E08D4"/>
    <w:rsid w:val="002E0AAF"/>
    <w:rsid w:val="002E1FEC"/>
    <w:rsid w:val="002E31E6"/>
    <w:rsid w:val="002E3486"/>
    <w:rsid w:val="002E5194"/>
    <w:rsid w:val="002E6310"/>
    <w:rsid w:val="002E63B9"/>
    <w:rsid w:val="002E78BE"/>
    <w:rsid w:val="002E7AA2"/>
    <w:rsid w:val="002F0ACE"/>
    <w:rsid w:val="002F0E4B"/>
    <w:rsid w:val="002F147B"/>
    <w:rsid w:val="002F4D88"/>
    <w:rsid w:val="002F5D9D"/>
    <w:rsid w:val="002F6503"/>
    <w:rsid w:val="002F6D63"/>
    <w:rsid w:val="00300D97"/>
    <w:rsid w:val="00302E97"/>
    <w:rsid w:val="003056FF"/>
    <w:rsid w:val="003057C6"/>
    <w:rsid w:val="00305C37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856"/>
    <w:rsid w:val="00313B19"/>
    <w:rsid w:val="003149C7"/>
    <w:rsid w:val="00314C62"/>
    <w:rsid w:val="003159C4"/>
    <w:rsid w:val="00316D7D"/>
    <w:rsid w:val="003171A0"/>
    <w:rsid w:val="0032081A"/>
    <w:rsid w:val="00323125"/>
    <w:rsid w:val="00323492"/>
    <w:rsid w:val="003241CF"/>
    <w:rsid w:val="0032605F"/>
    <w:rsid w:val="00331D64"/>
    <w:rsid w:val="00332A80"/>
    <w:rsid w:val="00332CDC"/>
    <w:rsid w:val="0033375C"/>
    <w:rsid w:val="00333E87"/>
    <w:rsid w:val="0033408F"/>
    <w:rsid w:val="00335D34"/>
    <w:rsid w:val="00337145"/>
    <w:rsid w:val="003372B4"/>
    <w:rsid w:val="00341720"/>
    <w:rsid w:val="00342044"/>
    <w:rsid w:val="00342C04"/>
    <w:rsid w:val="003448CA"/>
    <w:rsid w:val="00345119"/>
    <w:rsid w:val="00345A00"/>
    <w:rsid w:val="00346008"/>
    <w:rsid w:val="00347277"/>
    <w:rsid w:val="00350551"/>
    <w:rsid w:val="00351128"/>
    <w:rsid w:val="003520C8"/>
    <w:rsid w:val="003533D4"/>
    <w:rsid w:val="0035410F"/>
    <w:rsid w:val="00356AA2"/>
    <w:rsid w:val="003570B1"/>
    <w:rsid w:val="00357174"/>
    <w:rsid w:val="00357E69"/>
    <w:rsid w:val="00361166"/>
    <w:rsid w:val="00361EFE"/>
    <w:rsid w:val="003630F3"/>
    <w:rsid w:val="003674EF"/>
    <w:rsid w:val="003718A4"/>
    <w:rsid w:val="00371B94"/>
    <w:rsid w:val="00371C60"/>
    <w:rsid w:val="00371FA2"/>
    <w:rsid w:val="00372201"/>
    <w:rsid w:val="00372B1E"/>
    <w:rsid w:val="00373810"/>
    <w:rsid w:val="00373F5E"/>
    <w:rsid w:val="0037541F"/>
    <w:rsid w:val="00375C85"/>
    <w:rsid w:val="00375EAA"/>
    <w:rsid w:val="00376128"/>
    <w:rsid w:val="00377308"/>
    <w:rsid w:val="00377442"/>
    <w:rsid w:val="003777A6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1F30"/>
    <w:rsid w:val="00392A5B"/>
    <w:rsid w:val="00392DC7"/>
    <w:rsid w:val="00393CCD"/>
    <w:rsid w:val="00394F05"/>
    <w:rsid w:val="003966FB"/>
    <w:rsid w:val="0039732E"/>
    <w:rsid w:val="00397D73"/>
    <w:rsid w:val="003A039B"/>
    <w:rsid w:val="003A06ED"/>
    <w:rsid w:val="003A0904"/>
    <w:rsid w:val="003A2AE7"/>
    <w:rsid w:val="003A3209"/>
    <w:rsid w:val="003A3555"/>
    <w:rsid w:val="003A699A"/>
    <w:rsid w:val="003B0957"/>
    <w:rsid w:val="003B11A0"/>
    <w:rsid w:val="003B1977"/>
    <w:rsid w:val="003B19F7"/>
    <w:rsid w:val="003B3821"/>
    <w:rsid w:val="003B4370"/>
    <w:rsid w:val="003B4871"/>
    <w:rsid w:val="003B4D41"/>
    <w:rsid w:val="003B6582"/>
    <w:rsid w:val="003B6637"/>
    <w:rsid w:val="003B7CFA"/>
    <w:rsid w:val="003C072E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D8F"/>
    <w:rsid w:val="003D044B"/>
    <w:rsid w:val="003D0FC3"/>
    <w:rsid w:val="003D1520"/>
    <w:rsid w:val="003D16DE"/>
    <w:rsid w:val="003D2B35"/>
    <w:rsid w:val="003D3E62"/>
    <w:rsid w:val="003D506E"/>
    <w:rsid w:val="003D7D6E"/>
    <w:rsid w:val="003E0217"/>
    <w:rsid w:val="003E19D2"/>
    <w:rsid w:val="003E257F"/>
    <w:rsid w:val="003E2741"/>
    <w:rsid w:val="003E36EA"/>
    <w:rsid w:val="003E3724"/>
    <w:rsid w:val="003E38DA"/>
    <w:rsid w:val="003E3930"/>
    <w:rsid w:val="003E3D0B"/>
    <w:rsid w:val="003E5129"/>
    <w:rsid w:val="003E534C"/>
    <w:rsid w:val="003E6961"/>
    <w:rsid w:val="003E70D4"/>
    <w:rsid w:val="003E7EC1"/>
    <w:rsid w:val="003F0143"/>
    <w:rsid w:val="003F1E72"/>
    <w:rsid w:val="003F3991"/>
    <w:rsid w:val="003F3E8F"/>
    <w:rsid w:val="003F4565"/>
    <w:rsid w:val="003F6076"/>
    <w:rsid w:val="003F789F"/>
    <w:rsid w:val="00400A26"/>
    <w:rsid w:val="004010E1"/>
    <w:rsid w:val="004012A5"/>
    <w:rsid w:val="00401862"/>
    <w:rsid w:val="00401D10"/>
    <w:rsid w:val="00401DA2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4340"/>
    <w:rsid w:val="00416848"/>
    <w:rsid w:val="00416EB6"/>
    <w:rsid w:val="004203B5"/>
    <w:rsid w:val="004206FB"/>
    <w:rsid w:val="00420D7A"/>
    <w:rsid w:val="004214E3"/>
    <w:rsid w:val="00421A1D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CEE"/>
    <w:rsid w:val="00433626"/>
    <w:rsid w:val="004343C1"/>
    <w:rsid w:val="00435575"/>
    <w:rsid w:val="004364E9"/>
    <w:rsid w:val="00436CDE"/>
    <w:rsid w:val="00436D21"/>
    <w:rsid w:val="004376E6"/>
    <w:rsid w:val="00440BB2"/>
    <w:rsid w:val="00442206"/>
    <w:rsid w:val="0044291F"/>
    <w:rsid w:val="0044314B"/>
    <w:rsid w:val="004438B9"/>
    <w:rsid w:val="004444CE"/>
    <w:rsid w:val="00444F25"/>
    <w:rsid w:val="00446968"/>
    <w:rsid w:val="00446F5B"/>
    <w:rsid w:val="0045243C"/>
    <w:rsid w:val="00452BC2"/>
    <w:rsid w:val="004536CF"/>
    <w:rsid w:val="0045390C"/>
    <w:rsid w:val="004539F7"/>
    <w:rsid w:val="00453C12"/>
    <w:rsid w:val="004542A3"/>
    <w:rsid w:val="004548EF"/>
    <w:rsid w:val="004568A7"/>
    <w:rsid w:val="004573BC"/>
    <w:rsid w:val="0046045A"/>
    <w:rsid w:val="0046199F"/>
    <w:rsid w:val="00461F95"/>
    <w:rsid w:val="00462565"/>
    <w:rsid w:val="004629FE"/>
    <w:rsid w:val="004630FC"/>
    <w:rsid w:val="00464524"/>
    <w:rsid w:val="00465192"/>
    <w:rsid w:val="00466786"/>
    <w:rsid w:val="004669CB"/>
    <w:rsid w:val="00471D30"/>
    <w:rsid w:val="00472FCA"/>
    <w:rsid w:val="0047393E"/>
    <w:rsid w:val="00474BFF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1152"/>
    <w:rsid w:val="004814C1"/>
    <w:rsid w:val="00481EFD"/>
    <w:rsid w:val="00482B76"/>
    <w:rsid w:val="0048453E"/>
    <w:rsid w:val="0048534F"/>
    <w:rsid w:val="00485638"/>
    <w:rsid w:val="0048603C"/>
    <w:rsid w:val="00486BE7"/>
    <w:rsid w:val="00486C05"/>
    <w:rsid w:val="00491984"/>
    <w:rsid w:val="00495975"/>
    <w:rsid w:val="00495EA3"/>
    <w:rsid w:val="00496E4F"/>
    <w:rsid w:val="00497308"/>
    <w:rsid w:val="004A04D8"/>
    <w:rsid w:val="004A11D5"/>
    <w:rsid w:val="004A5232"/>
    <w:rsid w:val="004A5299"/>
    <w:rsid w:val="004B0E11"/>
    <w:rsid w:val="004B1922"/>
    <w:rsid w:val="004B1D08"/>
    <w:rsid w:val="004B2506"/>
    <w:rsid w:val="004B4A19"/>
    <w:rsid w:val="004B53F6"/>
    <w:rsid w:val="004B545C"/>
    <w:rsid w:val="004B637C"/>
    <w:rsid w:val="004B65BD"/>
    <w:rsid w:val="004B71C0"/>
    <w:rsid w:val="004C0058"/>
    <w:rsid w:val="004C0991"/>
    <w:rsid w:val="004C0FB9"/>
    <w:rsid w:val="004C1EC2"/>
    <w:rsid w:val="004C203B"/>
    <w:rsid w:val="004C2A36"/>
    <w:rsid w:val="004C2D87"/>
    <w:rsid w:val="004C45FA"/>
    <w:rsid w:val="004C53DF"/>
    <w:rsid w:val="004C5450"/>
    <w:rsid w:val="004C6C9A"/>
    <w:rsid w:val="004C79A0"/>
    <w:rsid w:val="004D099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36F1"/>
    <w:rsid w:val="004E3F93"/>
    <w:rsid w:val="004E70E8"/>
    <w:rsid w:val="004F0170"/>
    <w:rsid w:val="004F02EB"/>
    <w:rsid w:val="004F13B3"/>
    <w:rsid w:val="004F16D5"/>
    <w:rsid w:val="00500798"/>
    <w:rsid w:val="005009D1"/>
    <w:rsid w:val="0050277D"/>
    <w:rsid w:val="00503845"/>
    <w:rsid w:val="00503A5D"/>
    <w:rsid w:val="00504214"/>
    <w:rsid w:val="00507FD0"/>
    <w:rsid w:val="00510793"/>
    <w:rsid w:val="00510CCD"/>
    <w:rsid w:val="00512BA5"/>
    <w:rsid w:val="00512DC8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7D7B"/>
    <w:rsid w:val="00527E6E"/>
    <w:rsid w:val="0053146A"/>
    <w:rsid w:val="005320EF"/>
    <w:rsid w:val="00532474"/>
    <w:rsid w:val="00534A6D"/>
    <w:rsid w:val="005355FF"/>
    <w:rsid w:val="00535B0F"/>
    <w:rsid w:val="005360D0"/>
    <w:rsid w:val="00536F1C"/>
    <w:rsid w:val="00537015"/>
    <w:rsid w:val="0053766E"/>
    <w:rsid w:val="0054041B"/>
    <w:rsid w:val="0054177F"/>
    <w:rsid w:val="00546334"/>
    <w:rsid w:val="005471AD"/>
    <w:rsid w:val="0055124C"/>
    <w:rsid w:val="00551640"/>
    <w:rsid w:val="005529C1"/>
    <w:rsid w:val="00554400"/>
    <w:rsid w:val="005545EC"/>
    <w:rsid w:val="00554C91"/>
    <w:rsid w:val="00555EC2"/>
    <w:rsid w:val="00555F48"/>
    <w:rsid w:val="00557A43"/>
    <w:rsid w:val="00561A07"/>
    <w:rsid w:val="00563690"/>
    <w:rsid w:val="00566740"/>
    <w:rsid w:val="00566F2E"/>
    <w:rsid w:val="00567E5A"/>
    <w:rsid w:val="00567FF2"/>
    <w:rsid w:val="005700F7"/>
    <w:rsid w:val="00570858"/>
    <w:rsid w:val="00571045"/>
    <w:rsid w:val="005714A1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48EC"/>
    <w:rsid w:val="005A4EB0"/>
    <w:rsid w:val="005A6653"/>
    <w:rsid w:val="005B066A"/>
    <w:rsid w:val="005B0CE3"/>
    <w:rsid w:val="005B2B1B"/>
    <w:rsid w:val="005B37CD"/>
    <w:rsid w:val="005B4515"/>
    <w:rsid w:val="005B5BE1"/>
    <w:rsid w:val="005B5C4A"/>
    <w:rsid w:val="005B67A3"/>
    <w:rsid w:val="005B6DF0"/>
    <w:rsid w:val="005C02C0"/>
    <w:rsid w:val="005C088B"/>
    <w:rsid w:val="005C1EF0"/>
    <w:rsid w:val="005C3936"/>
    <w:rsid w:val="005C4431"/>
    <w:rsid w:val="005C4563"/>
    <w:rsid w:val="005C48D3"/>
    <w:rsid w:val="005C679F"/>
    <w:rsid w:val="005D0C55"/>
    <w:rsid w:val="005D1020"/>
    <w:rsid w:val="005D3C3D"/>
    <w:rsid w:val="005D4D5E"/>
    <w:rsid w:val="005D5C61"/>
    <w:rsid w:val="005D7781"/>
    <w:rsid w:val="005D7AA1"/>
    <w:rsid w:val="005E14C5"/>
    <w:rsid w:val="005E1724"/>
    <w:rsid w:val="005E1E04"/>
    <w:rsid w:val="005E3145"/>
    <w:rsid w:val="005E3A6E"/>
    <w:rsid w:val="005E60FC"/>
    <w:rsid w:val="005E6E13"/>
    <w:rsid w:val="005E7DA3"/>
    <w:rsid w:val="005F0384"/>
    <w:rsid w:val="005F0469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16B7"/>
    <w:rsid w:val="006017A1"/>
    <w:rsid w:val="00601B03"/>
    <w:rsid w:val="0060452D"/>
    <w:rsid w:val="00604869"/>
    <w:rsid w:val="00604C05"/>
    <w:rsid w:val="00604F15"/>
    <w:rsid w:val="006061B2"/>
    <w:rsid w:val="00606961"/>
    <w:rsid w:val="00611B94"/>
    <w:rsid w:val="0061202C"/>
    <w:rsid w:val="00612550"/>
    <w:rsid w:val="00614753"/>
    <w:rsid w:val="00615237"/>
    <w:rsid w:val="00615685"/>
    <w:rsid w:val="00621285"/>
    <w:rsid w:val="00623959"/>
    <w:rsid w:val="00624294"/>
    <w:rsid w:val="00624B41"/>
    <w:rsid w:val="00624C08"/>
    <w:rsid w:val="00627FC7"/>
    <w:rsid w:val="006300E0"/>
    <w:rsid w:val="00630A31"/>
    <w:rsid w:val="00631953"/>
    <w:rsid w:val="0063284B"/>
    <w:rsid w:val="006344F7"/>
    <w:rsid w:val="006371F6"/>
    <w:rsid w:val="00637371"/>
    <w:rsid w:val="006374A7"/>
    <w:rsid w:val="0064180E"/>
    <w:rsid w:val="0064280F"/>
    <w:rsid w:val="00644DE1"/>
    <w:rsid w:val="00646B2B"/>
    <w:rsid w:val="0064765F"/>
    <w:rsid w:val="00650A89"/>
    <w:rsid w:val="006518A9"/>
    <w:rsid w:val="006519E6"/>
    <w:rsid w:val="0065243A"/>
    <w:rsid w:val="00652DB6"/>
    <w:rsid w:val="006534B5"/>
    <w:rsid w:val="0065478C"/>
    <w:rsid w:val="00654E77"/>
    <w:rsid w:val="006551F7"/>
    <w:rsid w:val="006569DB"/>
    <w:rsid w:val="00656A09"/>
    <w:rsid w:val="00657207"/>
    <w:rsid w:val="00661930"/>
    <w:rsid w:val="006622A3"/>
    <w:rsid w:val="00662F2F"/>
    <w:rsid w:val="00662F56"/>
    <w:rsid w:val="00663254"/>
    <w:rsid w:val="006636C6"/>
    <w:rsid w:val="006638B1"/>
    <w:rsid w:val="00665924"/>
    <w:rsid w:val="00665AFB"/>
    <w:rsid w:val="00670E53"/>
    <w:rsid w:val="00671060"/>
    <w:rsid w:val="00671A9A"/>
    <w:rsid w:val="00671AC2"/>
    <w:rsid w:val="006724F9"/>
    <w:rsid w:val="0067314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EA2"/>
    <w:rsid w:val="006904C1"/>
    <w:rsid w:val="00691975"/>
    <w:rsid w:val="0069338C"/>
    <w:rsid w:val="0069494C"/>
    <w:rsid w:val="00694B93"/>
    <w:rsid w:val="00694DDF"/>
    <w:rsid w:val="00694EEE"/>
    <w:rsid w:val="00696F7D"/>
    <w:rsid w:val="006A1246"/>
    <w:rsid w:val="006A1727"/>
    <w:rsid w:val="006A2CAE"/>
    <w:rsid w:val="006A3667"/>
    <w:rsid w:val="006A47AB"/>
    <w:rsid w:val="006A4EA9"/>
    <w:rsid w:val="006A50DF"/>
    <w:rsid w:val="006A5AC5"/>
    <w:rsid w:val="006A6AE3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E5"/>
    <w:rsid w:val="006B7DFA"/>
    <w:rsid w:val="006C1553"/>
    <w:rsid w:val="006C3C91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6857"/>
    <w:rsid w:val="006E23BE"/>
    <w:rsid w:val="006E336A"/>
    <w:rsid w:val="006E4668"/>
    <w:rsid w:val="006E5B3F"/>
    <w:rsid w:val="006E5D21"/>
    <w:rsid w:val="006E64A5"/>
    <w:rsid w:val="006F07B3"/>
    <w:rsid w:val="006F0CCB"/>
    <w:rsid w:val="006F1157"/>
    <w:rsid w:val="006F1B70"/>
    <w:rsid w:val="006F3039"/>
    <w:rsid w:val="006F3EF4"/>
    <w:rsid w:val="006F4BEF"/>
    <w:rsid w:val="006F4C77"/>
    <w:rsid w:val="006F4F00"/>
    <w:rsid w:val="006F5FE1"/>
    <w:rsid w:val="006F795B"/>
    <w:rsid w:val="006F7E29"/>
    <w:rsid w:val="00700E17"/>
    <w:rsid w:val="00701F8F"/>
    <w:rsid w:val="00703A80"/>
    <w:rsid w:val="00703C7E"/>
    <w:rsid w:val="00704B19"/>
    <w:rsid w:val="00704E06"/>
    <w:rsid w:val="007053C3"/>
    <w:rsid w:val="00707B1E"/>
    <w:rsid w:val="00711D0E"/>
    <w:rsid w:val="00712EF5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C47"/>
    <w:rsid w:val="0072005B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B0"/>
    <w:rsid w:val="00734DA7"/>
    <w:rsid w:val="00737F0C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5015D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7DD7"/>
    <w:rsid w:val="00771149"/>
    <w:rsid w:val="00771E9F"/>
    <w:rsid w:val="00773B34"/>
    <w:rsid w:val="0077439A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5DF"/>
    <w:rsid w:val="007A07B8"/>
    <w:rsid w:val="007A1CFF"/>
    <w:rsid w:val="007A2CF8"/>
    <w:rsid w:val="007A41BE"/>
    <w:rsid w:val="007A5FBA"/>
    <w:rsid w:val="007A6940"/>
    <w:rsid w:val="007A6FB9"/>
    <w:rsid w:val="007A77E5"/>
    <w:rsid w:val="007B0B83"/>
    <w:rsid w:val="007B0BBD"/>
    <w:rsid w:val="007B0EBA"/>
    <w:rsid w:val="007B0F39"/>
    <w:rsid w:val="007B1846"/>
    <w:rsid w:val="007B1CCD"/>
    <w:rsid w:val="007B1EAE"/>
    <w:rsid w:val="007B3C2B"/>
    <w:rsid w:val="007B5FB8"/>
    <w:rsid w:val="007B746E"/>
    <w:rsid w:val="007B7644"/>
    <w:rsid w:val="007C26CD"/>
    <w:rsid w:val="007C37B6"/>
    <w:rsid w:val="007C37F1"/>
    <w:rsid w:val="007C4655"/>
    <w:rsid w:val="007D06A5"/>
    <w:rsid w:val="007D1BE4"/>
    <w:rsid w:val="007D26D9"/>
    <w:rsid w:val="007D2D73"/>
    <w:rsid w:val="007D2DCF"/>
    <w:rsid w:val="007D3C2E"/>
    <w:rsid w:val="007D3FA6"/>
    <w:rsid w:val="007D429E"/>
    <w:rsid w:val="007D4FE1"/>
    <w:rsid w:val="007D6602"/>
    <w:rsid w:val="007D6A28"/>
    <w:rsid w:val="007D704F"/>
    <w:rsid w:val="007E1C5A"/>
    <w:rsid w:val="007E2071"/>
    <w:rsid w:val="007E462E"/>
    <w:rsid w:val="007E4DA6"/>
    <w:rsid w:val="007E652C"/>
    <w:rsid w:val="007E6D1C"/>
    <w:rsid w:val="007E7474"/>
    <w:rsid w:val="007F240C"/>
    <w:rsid w:val="007F3344"/>
    <w:rsid w:val="007F38C0"/>
    <w:rsid w:val="007F5755"/>
    <w:rsid w:val="007F67E8"/>
    <w:rsid w:val="007F70D2"/>
    <w:rsid w:val="007F77A2"/>
    <w:rsid w:val="008001E3"/>
    <w:rsid w:val="00800885"/>
    <w:rsid w:val="008022CE"/>
    <w:rsid w:val="00802745"/>
    <w:rsid w:val="0080400F"/>
    <w:rsid w:val="00805FC4"/>
    <w:rsid w:val="008061EE"/>
    <w:rsid w:val="008070E1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5603"/>
    <w:rsid w:val="008266B2"/>
    <w:rsid w:val="00827154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794F"/>
    <w:rsid w:val="008420B9"/>
    <w:rsid w:val="00842224"/>
    <w:rsid w:val="008433D3"/>
    <w:rsid w:val="00843673"/>
    <w:rsid w:val="00844038"/>
    <w:rsid w:val="00844214"/>
    <w:rsid w:val="00845FA7"/>
    <w:rsid w:val="008472D3"/>
    <w:rsid w:val="008472DA"/>
    <w:rsid w:val="00851801"/>
    <w:rsid w:val="00852A83"/>
    <w:rsid w:val="0085542C"/>
    <w:rsid w:val="008603AF"/>
    <w:rsid w:val="00861A2F"/>
    <w:rsid w:val="00862CE5"/>
    <w:rsid w:val="0086432F"/>
    <w:rsid w:val="00866A09"/>
    <w:rsid w:val="00866D31"/>
    <w:rsid w:val="0086721B"/>
    <w:rsid w:val="00867305"/>
    <w:rsid w:val="00870B28"/>
    <w:rsid w:val="00870E39"/>
    <w:rsid w:val="00873FAE"/>
    <w:rsid w:val="008751A2"/>
    <w:rsid w:val="008777CC"/>
    <w:rsid w:val="00881736"/>
    <w:rsid w:val="008829FD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1413"/>
    <w:rsid w:val="0089243D"/>
    <w:rsid w:val="008925F4"/>
    <w:rsid w:val="0089330B"/>
    <w:rsid w:val="00893812"/>
    <w:rsid w:val="00894AB1"/>
    <w:rsid w:val="00894CF1"/>
    <w:rsid w:val="0089744F"/>
    <w:rsid w:val="008A1D0D"/>
    <w:rsid w:val="008A2045"/>
    <w:rsid w:val="008A327F"/>
    <w:rsid w:val="008A5E35"/>
    <w:rsid w:val="008A5F29"/>
    <w:rsid w:val="008A5F37"/>
    <w:rsid w:val="008A654C"/>
    <w:rsid w:val="008A7C10"/>
    <w:rsid w:val="008A7F46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D0BC7"/>
    <w:rsid w:val="008D2919"/>
    <w:rsid w:val="008D2B51"/>
    <w:rsid w:val="008D3E62"/>
    <w:rsid w:val="008D56E8"/>
    <w:rsid w:val="008D7205"/>
    <w:rsid w:val="008D7D59"/>
    <w:rsid w:val="008E0E5F"/>
    <w:rsid w:val="008E4864"/>
    <w:rsid w:val="008E51E2"/>
    <w:rsid w:val="008E5954"/>
    <w:rsid w:val="008E6120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8F7FC2"/>
    <w:rsid w:val="00900337"/>
    <w:rsid w:val="009029CC"/>
    <w:rsid w:val="009040FC"/>
    <w:rsid w:val="00905F27"/>
    <w:rsid w:val="00906BF0"/>
    <w:rsid w:val="00906CE2"/>
    <w:rsid w:val="00906FB2"/>
    <w:rsid w:val="0091028A"/>
    <w:rsid w:val="0091081B"/>
    <w:rsid w:val="00911ED8"/>
    <w:rsid w:val="009166F7"/>
    <w:rsid w:val="009167BB"/>
    <w:rsid w:val="0092186D"/>
    <w:rsid w:val="00921C03"/>
    <w:rsid w:val="00923A8F"/>
    <w:rsid w:val="00925153"/>
    <w:rsid w:val="0092549C"/>
    <w:rsid w:val="00926023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7DE"/>
    <w:rsid w:val="00940910"/>
    <w:rsid w:val="00940B2C"/>
    <w:rsid w:val="009410AD"/>
    <w:rsid w:val="009429FF"/>
    <w:rsid w:val="0094541F"/>
    <w:rsid w:val="00945E95"/>
    <w:rsid w:val="00946F48"/>
    <w:rsid w:val="00950067"/>
    <w:rsid w:val="00950722"/>
    <w:rsid w:val="0095086F"/>
    <w:rsid w:val="00950F5D"/>
    <w:rsid w:val="00952A36"/>
    <w:rsid w:val="00955082"/>
    <w:rsid w:val="009558A6"/>
    <w:rsid w:val="009560FF"/>
    <w:rsid w:val="00956D2D"/>
    <w:rsid w:val="00956DF4"/>
    <w:rsid w:val="009614B6"/>
    <w:rsid w:val="00961E7F"/>
    <w:rsid w:val="00962133"/>
    <w:rsid w:val="00962427"/>
    <w:rsid w:val="00964329"/>
    <w:rsid w:val="009643E1"/>
    <w:rsid w:val="009645BF"/>
    <w:rsid w:val="0096476B"/>
    <w:rsid w:val="00964E94"/>
    <w:rsid w:val="009666A6"/>
    <w:rsid w:val="00967A0A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646C"/>
    <w:rsid w:val="00980149"/>
    <w:rsid w:val="0098078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401D"/>
    <w:rsid w:val="009940D3"/>
    <w:rsid w:val="00994C8D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B118F"/>
    <w:rsid w:val="009B1A9E"/>
    <w:rsid w:val="009B34B2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F0A"/>
    <w:rsid w:val="009C4AEB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332F"/>
    <w:rsid w:val="009D4200"/>
    <w:rsid w:val="009D4486"/>
    <w:rsid w:val="009D54B4"/>
    <w:rsid w:val="009D5A0A"/>
    <w:rsid w:val="009D664D"/>
    <w:rsid w:val="009D7E2F"/>
    <w:rsid w:val="009E24BE"/>
    <w:rsid w:val="009E2915"/>
    <w:rsid w:val="009E4465"/>
    <w:rsid w:val="009E49D3"/>
    <w:rsid w:val="009E4FDE"/>
    <w:rsid w:val="009E53D1"/>
    <w:rsid w:val="009E5777"/>
    <w:rsid w:val="009E64D2"/>
    <w:rsid w:val="009E6524"/>
    <w:rsid w:val="009E696D"/>
    <w:rsid w:val="009E74FD"/>
    <w:rsid w:val="009F03AC"/>
    <w:rsid w:val="009F083D"/>
    <w:rsid w:val="009F0884"/>
    <w:rsid w:val="009F0EBD"/>
    <w:rsid w:val="009F22AC"/>
    <w:rsid w:val="009F2A80"/>
    <w:rsid w:val="009F2E15"/>
    <w:rsid w:val="009F3936"/>
    <w:rsid w:val="009F3AAF"/>
    <w:rsid w:val="009F42CD"/>
    <w:rsid w:val="009F4A41"/>
    <w:rsid w:val="009F4DBA"/>
    <w:rsid w:val="009F5222"/>
    <w:rsid w:val="009F5399"/>
    <w:rsid w:val="009F72BE"/>
    <w:rsid w:val="009F75CB"/>
    <w:rsid w:val="00A04333"/>
    <w:rsid w:val="00A047AF"/>
    <w:rsid w:val="00A05A50"/>
    <w:rsid w:val="00A06527"/>
    <w:rsid w:val="00A0759E"/>
    <w:rsid w:val="00A07817"/>
    <w:rsid w:val="00A106E6"/>
    <w:rsid w:val="00A10B67"/>
    <w:rsid w:val="00A1213D"/>
    <w:rsid w:val="00A1252F"/>
    <w:rsid w:val="00A12C0E"/>
    <w:rsid w:val="00A12E31"/>
    <w:rsid w:val="00A134B1"/>
    <w:rsid w:val="00A1530B"/>
    <w:rsid w:val="00A165BC"/>
    <w:rsid w:val="00A216EB"/>
    <w:rsid w:val="00A21B57"/>
    <w:rsid w:val="00A2224F"/>
    <w:rsid w:val="00A22438"/>
    <w:rsid w:val="00A23B03"/>
    <w:rsid w:val="00A23E82"/>
    <w:rsid w:val="00A24401"/>
    <w:rsid w:val="00A24D91"/>
    <w:rsid w:val="00A257E7"/>
    <w:rsid w:val="00A262A0"/>
    <w:rsid w:val="00A273CF"/>
    <w:rsid w:val="00A277E7"/>
    <w:rsid w:val="00A27CDF"/>
    <w:rsid w:val="00A30177"/>
    <w:rsid w:val="00A3110B"/>
    <w:rsid w:val="00A3140B"/>
    <w:rsid w:val="00A315AA"/>
    <w:rsid w:val="00A315AE"/>
    <w:rsid w:val="00A315B0"/>
    <w:rsid w:val="00A327A6"/>
    <w:rsid w:val="00A32F97"/>
    <w:rsid w:val="00A339A7"/>
    <w:rsid w:val="00A36832"/>
    <w:rsid w:val="00A36F8D"/>
    <w:rsid w:val="00A375ED"/>
    <w:rsid w:val="00A40101"/>
    <w:rsid w:val="00A4052C"/>
    <w:rsid w:val="00A42B27"/>
    <w:rsid w:val="00A43F47"/>
    <w:rsid w:val="00A43F98"/>
    <w:rsid w:val="00A44438"/>
    <w:rsid w:val="00A4449E"/>
    <w:rsid w:val="00A45DCE"/>
    <w:rsid w:val="00A46244"/>
    <w:rsid w:val="00A4646D"/>
    <w:rsid w:val="00A476FC"/>
    <w:rsid w:val="00A4796C"/>
    <w:rsid w:val="00A50554"/>
    <w:rsid w:val="00A51346"/>
    <w:rsid w:val="00A523EE"/>
    <w:rsid w:val="00A528B6"/>
    <w:rsid w:val="00A53E80"/>
    <w:rsid w:val="00A53F03"/>
    <w:rsid w:val="00A54312"/>
    <w:rsid w:val="00A545BA"/>
    <w:rsid w:val="00A54907"/>
    <w:rsid w:val="00A54D9F"/>
    <w:rsid w:val="00A54F96"/>
    <w:rsid w:val="00A56298"/>
    <w:rsid w:val="00A562FA"/>
    <w:rsid w:val="00A61B38"/>
    <w:rsid w:val="00A62495"/>
    <w:rsid w:val="00A624C1"/>
    <w:rsid w:val="00A70C05"/>
    <w:rsid w:val="00A71985"/>
    <w:rsid w:val="00A72A95"/>
    <w:rsid w:val="00A72AA3"/>
    <w:rsid w:val="00A7363B"/>
    <w:rsid w:val="00A73925"/>
    <w:rsid w:val="00A747F0"/>
    <w:rsid w:val="00A74FDC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3C89"/>
    <w:rsid w:val="00A84905"/>
    <w:rsid w:val="00A84B40"/>
    <w:rsid w:val="00A8557B"/>
    <w:rsid w:val="00A856D0"/>
    <w:rsid w:val="00A85711"/>
    <w:rsid w:val="00A8653F"/>
    <w:rsid w:val="00A86F9A"/>
    <w:rsid w:val="00A875B5"/>
    <w:rsid w:val="00A876DB"/>
    <w:rsid w:val="00A87C87"/>
    <w:rsid w:val="00A90239"/>
    <w:rsid w:val="00A910B9"/>
    <w:rsid w:val="00A91C2A"/>
    <w:rsid w:val="00A926FB"/>
    <w:rsid w:val="00A92E25"/>
    <w:rsid w:val="00A93B3C"/>
    <w:rsid w:val="00A94632"/>
    <w:rsid w:val="00A94AAE"/>
    <w:rsid w:val="00A96C6E"/>
    <w:rsid w:val="00A96EA2"/>
    <w:rsid w:val="00A9741A"/>
    <w:rsid w:val="00AA04A5"/>
    <w:rsid w:val="00AA0C3C"/>
    <w:rsid w:val="00AA213C"/>
    <w:rsid w:val="00AA28F0"/>
    <w:rsid w:val="00AA32B2"/>
    <w:rsid w:val="00AA55AC"/>
    <w:rsid w:val="00AA6CE5"/>
    <w:rsid w:val="00AA7AC1"/>
    <w:rsid w:val="00AB02B0"/>
    <w:rsid w:val="00AB0329"/>
    <w:rsid w:val="00AB08F1"/>
    <w:rsid w:val="00AB3B95"/>
    <w:rsid w:val="00AB5CE9"/>
    <w:rsid w:val="00AB6183"/>
    <w:rsid w:val="00AB798C"/>
    <w:rsid w:val="00AC0140"/>
    <w:rsid w:val="00AC05FE"/>
    <w:rsid w:val="00AC1FFB"/>
    <w:rsid w:val="00AC3195"/>
    <w:rsid w:val="00AC33D7"/>
    <w:rsid w:val="00AC370B"/>
    <w:rsid w:val="00AC604B"/>
    <w:rsid w:val="00AC61EA"/>
    <w:rsid w:val="00AC6E94"/>
    <w:rsid w:val="00AC7C12"/>
    <w:rsid w:val="00AD011C"/>
    <w:rsid w:val="00AD0FF8"/>
    <w:rsid w:val="00AD1157"/>
    <w:rsid w:val="00AD1D5B"/>
    <w:rsid w:val="00AD26D1"/>
    <w:rsid w:val="00AD3A13"/>
    <w:rsid w:val="00AD65B8"/>
    <w:rsid w:val="00AD6607"/>
    <w:rsid w:val="00AD6630"/>
    <w:rsid w:val="00AD6895"/>
    <w:rsid w:val="00AD70CC"/>
    <w:rsid w:val="00AD7DDB"/>
    <w:rsid w:val="00AE20EF"/>
    <w:rsid w:val="00AE2255"/>
    <w:rsid w:val="00AE2E4B"/>
    <w:rsid w:val="00AE3C02"/>
    <w:rsid w:val="00AE4E2E"/>
    <w:rsid w:val="00AE5ACC"/>
    <w:rsid w:val="00AE5FD0"/>
    <w:rsid w:val="00AE7159"/>
    <w:rsid w:val="00AE7508"/>
    <w:rsid w:val="00AE79EF"/>
    <w:rsid w:val="00AE7FB0"/>
    <w:rsid w:val="00AF0F4E"/>
    <w:rsid w:val="00AF1D9E"/>
    <w:rsid w:val="00AF215F"/>
    <w:rsid w:val="00AF49DF"/>
    <w:rsid w:val="00AF536F"/>
    <w:rsid w:val="00AF57A3"/>
    <w:rsid w:val="00AF70F8"/>
    <w:rsid w:val="00AF7901"/>
    <w:rsid w:val="00B003CA"/>
    <w:rsid w:val="00B0041A"/>
    <w:rsid w:val="00B00A8D"/>
    <w:rsid w:val="00B013F3"/>
    <w:rsid w:val="00B0219D"/>
    <w:rsid w:val="00B02994"/>
    <w:rsid w:val="00B02BFF"/>
    <w:rsid w:val="00B04B52"/>
    <w:rsid w:val="00B10F21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177C"/>
    <w:rsid w:val="00B22050"/>
    <w:rsid w:val="00B22684"/>
    <w:rsid w:val="00B22690"/>
    <w:rsid w:val="00B257E5"/>
    <w:rsid w:val="00B25D52"/>
    <w:rsid w:val="00B26B78"/>
    <w:rsid w:val="00B3098C"/>
    <w:rsid w:val="00B31B9A"/>
    <w:rsid w:val="00B323B3"/>
    <w:rsid w:val="00B34C23"/>
    <w:rsid w:val="00B34D33"/>
    <w:rsid w:val="00B362F0"/>
    <w:rsid w:val="00B3760B"/>
    <w:rsid w:val="00B3768E"/>
    <w:rsid w:val="00B37AFC"/>
    <w:rsid w:val="00B406ED"/>
    <w:rsid w:val="00B407EB"/>
    <w:rsid w:val="00B411B3"/>
    <w:rsid w:val="00B41601"/>
    <w:rsid w:val="00B4174A"/>
    <w:rsid w:val="00B42829"/>
    <w:rsid w:val="00B453C6"/>
    <w:rsid w:val="00B4748A"/>
    <w:rsid w:val="00B47EF2"/>
    <w:rsid w:val="00B532B3"/>
    <w:rsid w:val="00B534AD"/>
    <w:rsid w:val="00B6009B"/>
    <w:rsid w:val="00B60437"/>
    <w:rsid w:val="00B615C1"/>
    <w:rsid w:val="00B61D9F"/>
    <w:rsid w:val="00B623F6"/>
    <w:rsid w:val="00B62D64"/>
    <w:rsid w:val="00B635F6"/>
    <w:rsid w:val="00B651E0"/>
    <w:rsid w:val="00B6676F"/>
    <w:rsid w:val="00B66BC2"/>
    <w:rsid w:val="00B66E46"/>
    <w:rsid w:val="00B67267"/>
    <w:rsid w:val="00B71EC2"/>
    <w:rsid w:val="00B72B7B"/>
    <w:rsid w:val="00B7322C"/>
    <w:rsid w:val="00B74F97"/>
    <w:rsid w:val="00B75530"/>
    <w:rsid w:val="00B75574"/>
    <w:rsid w:val="00B761EA"/>
    <w:rsid w:val="00B766C9"/>
    <w:rsid w:val="00B77B90"/>
    <w:rsid w:val="00B80899"/>
    <w:rsid w:val="00B80B40"/>
    <w:rsid w:val="00B81B48"/>
    <w:rsid w:val="00B8244D"/>
    <w:rsid w:val="00B82E7B"/>
    <w:rsid w:val="00B830D4"/>
    <w:rsid w:val="00B83DA3"/>
    <w:rsid w:val="00B84353"/>
    <w:rsid w:val="00B84514"/>
    <w:rsid w:val="00B85E18"/>
    <w:rsid w:val="00B86C35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4B81"/>
    <w:rsid w:val="00B96C3F"/>
    <w:rsid w:val="00BA00FF"/>
    <w:rsid w:val="00BA0512"/>
    <w:rsid w:val="00BA093A"/>
    <w:rsid w:val="00BA112F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7206"/>
    <w:rsid w:val="00BC2830"/>
    <w:rsid w:val="00BC2E39"/>
    <w:rsid w:val="00BC3636"/>
    <w:rsid w:val="00BC3AC5"/>
    <w:rsid w:val="00BC5179"/>
    <w:rsid w:val="00BC55AA"/>
    <w:rsid w:val="00BC5AEE"/>
    <w:rsid w:val="00BC6032"/>
    <w:rsid w:val="00BD0EAD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F057C"/>
    <w:rsid w:val="00BF0EF1"/>
    <w:rsid w:val="00BF331C"/>
    <w:rsid w:val="00BF5414"/>
    <w:rsid w:val="00BF6118"/>
    <w:rsid w:val="00BF6161"/>
    <w:rsid w:val="00BF6230"/>
    <w:rsid w:val="00C0718F"/>
    <w:rsid w:val="00C07473"/>
    <w:rsid w:val="00C07683"/>
    <w:rsid w:val="00C1068A"/>
    <w:rsid w:val="00C12B54"/>
    <w:rsid w:val="00C12D29"/>
    <w:rsid w:val="00C13069"/>
    <w:rsid w:val="00C130BC"/>
    <w:rsid w:val="00C13CF7"/>
    <w:rsid w:val="00C153A1"/>
    <w:rsid w:val="00C20163"/>
    <w:rsid w:val="00C22F8F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EC3"/>
    <w:rsid w:val="00C3578F"/>
    <w:rsid w:val="00C358D7"/>
    <w:rsid w:val="00C35DC0"/>
    <w:rsid w:val="00C36D83"/>
    <w:rsid w:val="00C3752D"/>
    <w:rsid w:val="00C40F81"/>
    <w:rsid w:val="00C41395"/>
    <w:rsid w:val="00C42313"/>
    <w:rsid w:val="00C425E9"/>
    <w:rsid w:val="00C42636"/>
    <w:rsid w:val="00C438DF"/>
    <w:rsid w:val="00C47F35"/>
    <w:rsid w:val="00C52895"/>
    <w:rsid w:val="00C5361C"/>
    <w:rsid w:val="00C53D7D"/>
    <w:rsid w:val="00C54481"/>
    <w:rsid w:val="00C546F3"/>
    <w:rsid w:val="00C5542E"/>
    <w:rsid w:val="00C56323"/>
    <w:rsid w:val="00C5670A"/>
    <w:rsid w:val="00C56F07"/>
    <w:rsid w:val="00C57F85"/>
    <w:rsid w:val="00C61A6F"/>
    <w:rsid w:val="00C62420"/>
    <w:rsid w:val="00C647E7"/>
    <w:rsid w:val="00C6579C"/>
    <w:rsid w:val="00C669F4"/>
    <w:rsid w:val="00C673EA"/>
    <w:rsid w:val="00C67CF1"/>
    <w:rsid w:val="00C706A2"/>
    <w:rsid w:val="00C70990"/>
    <w:rsid w:val="00C72F61"/>
    <w:rsid w:val="00C77CAF"/>
    <w:rsid w:val="00C808C6"/>
    <w:rsid w:val="00C80E75"/>
    <w:rsid w:val="00C81E81"/>
    <w:rsid w:val="00C82905"/>
    <w:rsid w:val="00C84448"/>
    <w:rsid w:val="00C846DD"/>
    <w:rsid w:val="00C84A66"/>
    <w:rsid w:val="00C8642F"/>
    <w:rsid w:val="00C866AC"/>
    <w:rsid w:val="00C904BE"/>
    <w:rsid w:val="00C90E3B"/>
    <w:rsid w:val="00C90F64"/>
    <w:rsid w:val="00C9259A"/>
    <w:rsid w:val="00C92D60"/>
    <w:rsid w:val="00C93D22"/>
    <w:rsid w:val="00C94464"/>
    <w:rsid w:val="00C9466F"/>
    <w:rsid w:val="00C95C40"/>
    <w:rsid w:val="00C96A8C"/>
    <w:rsid w:val="00CA064B"/>
    <w:rsid w:val="00CA1036"/>
    <w:rsid w:val="00CA1F10"/>
    <w:rsid w:val="00CA56D8"/>
    <w:rsid w:val="00CA6929"/>
    <w:rsid w:val="00CA7407"/>
    <w:rsid w:val="00CA744B"/>
    <w:rsid w:val="00CB04C4"/>
    <w:rsid w:val="00CB13FE"/>
    <w:rsid w:val="00CB1704"/>
    <w:rsid w:val="00CB183B"/>
    <w:rsid w:val="00CB185C"/>
    <w:rsid w:val="00CB25B0"/>
    <w:rsid w:val="00CB33FF"/>
    <w:rsid w:val="00CB4293"/>
    <w:rsid w:val="00CB4339"/>
    <w:rsid w:val="00CB4E68"/>
    <w:rsid w:val="00CB751C"/>
    <w:rsid w:val="00CB7CD8"/>
    <w:rsid w:val="00CC09C8"/>
    <w:rsid w:val="00CC3B58"/>
    <w:rsid w:val="00CC45BE"/>
    <w:rsid w:val="00CC46F5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544D"/>
    <w:rsid w:val="00CD5F9E"/>
    <w:rsid w:val="00CD7EA9"/>
    <w:rsid w:val="00CE066C"/>
    <w:rsid w:val="00CE075A"/>
    <w:rsid w:val="00CE0FD1"/>
    <w:rsid w:val="00CE1128"/>
    <w:rsid w:val="00CE1BBE"/>
    <w:rsid w:val="00CE1E8F"/>
    <w:rsid w:val="00CE52CA"/>
    <w:rsid w:val="00CE5603"/>
    <w:rsid w:val="00CE66F9"/>
    <w:rsid w:val="00CE6951"/>
    <w:rsid w:val="00CF0345"/>
    <w:rsid w:val="00CF1660"/>
    <w:rsid w:val="00CF22B9"/>
    <w:rsid w:val="00CF3474"/>
    <w:rsid w:val="00CF369F"/>
    <w:rsid w:val="00CF48B8"/>
    <w:rsid w:val="00CF52BE"/>
    <w:rsid w:val="00CF5D8D"/>
    <w:rsid w:val="00D00530"/>
    <w:rsid w:val="00D01AB5"/>
    <w:rsid w:val="00D0211B"/>
    <w:rsid w:val="00D03080"/>
    <w:rsid w:val="00D040B3"/>
    <w:rsid w:val="00D049E8"/>
    <w:rsid w:val="00D051BB"/>
    <w:rsid w:val="00D06F1A"/>
    <w:rsid w:val="00D0707D"/>
    <w:rsid w:val="00D12A72"/>
    <w:rsid w:val="00D12EDC"/>
    <w:rsid w:val="00D12EE4"/>
    <w:rsid w:val="00D13186"/>
    <w:rsid w:val="00D136B7"/>
    <w:rsid w:val="00D13739"/>
    <w:rsid w:val="00D13C62"/>
    <w:rsid w:val="00D14795"/>
    <w:rsid w:val="00D14A54"/>
    <w:rsid w:val="00D14F0B"/>
    <w:rsid w:val="00D15710"/>
    <w:rsid w:val="00D1629D"/>
    <w:rsid w:val="00D208CB"/>
    <w:rsid w:val="00D2116F"/>
    <w:rsid w:val="00D22330"/>
    <w:rsid w:val="00D24BC8"/>
    <w:rsid w:val="00D24DC8"/>
    <w:rsid w:val="00D254D0"/>
    <w:rsid w:val="00D26CDD"/>
    <w:rsid w:val="00D30A4D"/>
    <w:rsid w:val="00D30E12"/>
    <w:rsid w:val="00D31138"/>
    <w:rsid w:val="00D312CC"/>
    <w:rsid w:val="00D3153A"/>
    <w:rsid w:val="00D325C6"/>
    <w:rsid w:val="00D32BEB"/>
    <w:rsid w:val="00D330F8"/>
    <w:rsid w:val="00D33750"/>
    <w:rsid w:val="00D33A4B"/>
    <w:rsid w:val="00D33F45"/>
    <w:rsid w:val="00D36444"/>
    <w:rsid w:val="00D367B3"/>
    <w:rsid w:val="00D377C5"/>
    <w:rsid w:val="00D403C7"/>
    <w:rsid w:val="00D4075B"/>
    <w:rsid w:val="00D40D57"/>
    <w:rsid w:val="00D43B05"/>
    <w:rsid w:val="00D44A46"/>
    <w:rsid w:val="00D45C4A"/>
    <w:rsid w:val="00D46E18"/>
    <w:rsid w:val="00D4714F"/>
    <w:rsid w:val="00D50C19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572DD"/>
    <w:rsid w:val="00D57E21"/>
    <w:rsid w:val="00D60C8C"/>
    <w:rsid w:val="00D62B4D"/>
    <w:rsid w:val="00D636A7"/>
    <w:rsid w:val="00D63A65"/>
    <w:rsid w:val="00D6549D"/>
    <w:rsid w:val="00D65843"/>
    <w:rsid w:val="00D66ECA"/>
    <w:rsid w:val="00D66F55"/>
    <w:rsid w:val="00D703ED"/>
    <w:rsid w:val="00D70532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80CEB"/>
    <w:rsid w:val="00D81932"/>
    <w:rsid w:val="00D81AFB"/>
    <w:rsid w:val="00D82A1D"/>
    <w:rsid w:val="00D831C0"/>
    <w:rsid w:val="00D83ADF"/>
    <w:rsid w:val="00D84708"/>
    <w:rsid w:val="00D8529F"/>
    <w:rsid w:val="00D852EE"/>
    <w:rsid w:val="00D904BA"/>
    <w:rsid w:val="00D915B9"/>
    <w:rsid w:val="00D91DDC"/>
    <w:rsid w:val="00D91DF2"/>
    <w:rsid w:val="00D924AC"/>
    <w:rsid w:val="00D960AD"/>
    <w:rsid w:val="00D971C1"/>
    <w:rsid w:val="00D97343"/>
    <w:rsid w:val="00DA25A8"/>
    <w:rsid w:val="00DA3B0D"/>
    <w:rsid w:val="00DA3ED1"/>
    <w:rsid w:val="00DA62C8"/>
    <w:rsid w:val="00DA6A1F"/>
    <w:rsid w:val="00DB01BD"/>
    <w:rsid w:val="00DB0F6E"/>
    <w:rsid w:val="00DB1FBC"/>
    <w:rsid w:val="00DB3BDA"/>
    <w:rsid w:val="00DB6360"/>
    <w:rsid w:val="00DB6E14"/>
    <w:rsid w:val="00DB71B5"/>
    <w:rsid w:val="00DB73D6"/>
    <w:rsid w:val="00DC0BFA"/>
    <w:rsid w:val="00DC0BFF"/>
    <w:rsid w:val="00DC3D8F"/>
    <w:rsid w:val="00DC4364"/>
    <w:rsid w:val="00DC4E8A"/>
    <w:rsid w:val="00DC5189"/>
    <w:rsid w:val="00DC56BF"/>
    <w:rsid w:val="00DC5A97"/>
    <w:rsid w:val="00DD1F16"/>
    <w:rsid w:val="00DD2119"/>
    <w:rsid w:val="00DD2912"/>
    <w:rsid w:val="00DD363C"/>
    <w:rsid w:val="00DD4C2C"/>
    <w:rsid w:val="00DD6130"/>
    <w:rsid w:val="00DD6381"/>
    <w:rsid w:val="00DD6E46"/>
    <w:rsid w:val="00DD73BB"/>
    <w:rsid w:val="00DD7633"/>
    <w:rsid w:val="00DE152D"/>
    <w:rsid w:val="00DE2891"/>
    <w:rsid w:val="00DE337E"/>
    <w:rsid w:val="00DE3A9D"/>
    <w:rsid w:val="00DE3F6A"/>
    <w:rsid w:val="00DE73E5"/>
    <w:rsid w:val="00DE7BF3"/>
    <w:rsid w:val="00DF0A13"/>
    <w:rsid w:val="00DF19BA"/>
    <w:rsid w:val="00DF216E"/>
    <w:rsid w:val="00DF5AC0"/>
    <w:rsid w:val="00DF67CD"/>
    <w:rsid w:val="00DF7633"/>
    <w:rsid w:val="00E0038E"/>
    <w:rsid w:val="00E00543"/>
    <w:rsid w:val="00E0123A"/>
    <w:rsid w:val="00E014C2"/>
    <w:rsid w:val="00E02035"/>
    <w:rsid w:val="00E02FAB"/>
    <w:rsid w:val="00E03E6F"/>
    <w:rsid w:val="00E03E74"/>
    <w:rsid w:val="00E0439E"/>
    <w:rsid w:val="00E05F91"/>
    <w:rsid w:val="00E05FDA"/>
    <w:rsid w:val="00E077A4"/>
    <w:rsid w:val="00E07A48"/>
    <w:rsid w:val="00E07B0E"/>
    <w:rsid w:val="00E10B88"/>
    <w:rsid w:val="00E12B56"/>
    <w:rsid w:val="00E13F89"/>
    <w:rsid w:val="00E149ED"/>
    <w:rsid w:val="00E14A92"/>
    <w:rsid w:val="00E1706F"/>
    <w:rsid w:val="00E17273"/>
    <w:rsid w:val="00E178CE"/>
    <w:rsid w:val="00E17F96"/>
    <w:rsid w:val="00E225DD"/>
    <w:rsid w:val="00E228BC"/>
    <w:rsid w:val="00E22937"/>
    <w:rsid w:val="00E25777"/>
    <w:rsid w:val="00E261CE"/>
    <w:rsid w:val="00E26E59"/>
    <w:rsid w:val="00E26FB2"/>
    <w:rsid w:val="00E30109"/>
    <w:rsid w:val="00E30920"/>
    <w:rsid w:val="00E30972"/>
    <w:rsid w:val="00E3137E"/>
    <w:rsid w:val="00E31DF0"/>
    <w:rsid w:val="00E320CD"/>
    <w:rsid w:val="00E333D4"/>
    <w:rsid w:val="00E34BFB"/>
    <w:rsid w:val="00E351C8"/>
    <w:rsid w:val="00E35D95"/>
    <w:rsid w:val="00E362C7"/>
    <w:rsid w:val="00E366FA"/>
    <w:rsid w:val="00E37864"/>
    <w:rsid w:val="00E37902"/>
    <w:rsid w:val="00E37A4E"/>
    <w:rsid w:val="00E37C6A"/>
    <w:rsid w:val="00E42118"/>
    <w:rsid w:val="00E45684"/>
    <w:rsid w:val="00E45FBA"/>
    <w:rsid w:val="00E460FC"/>
    <w:rsid w:val="00E5068E"/>
    <w:rsid w:val="00E5124F"/>
    <w:rsid w:val="00E528D3"/>
    <w:rsid w:val="00E539D5"/>
    <w:rsid w:val="00E55F7E"/>
    <w:rsid w:val="00E566DC"/>
    <w:rsid w:val="00E5691C"/>
    <w:rsid w:val="00E56F11"/>
    <w:rsid w:val="00E572FF"/>
    <w:rsid w:val="00E578A5"/>
    <w:rsid w:val="00E57C5B"/>
    <w:rsid w:val="00E61594"/>
    <w:rsid w:val="00E62F0A"/>
    <w:rsid w:val="00E660DD"/>
    <w:rsid w:val="00E665BE"/>
    <w:rsid w:val="00E7258A"/>
    <w:rsid w:val="00E736F6"/>
    <w:rsid w:val="00E73E5F"/>
    <w:rsid w:val="00E73F65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219A"/>
    <w:rsid w:val="00E82693"/>
    <w:rsid w:val="00E8627B"/>
    <w:rsid w:val="00E86CA0"/>
    <w:rsid w:val="00E92972"/>
    <w:rsid w:val="00E93006"/>
    <w:rsid w:val="00E931BD"/>
    <w:rsid w:val="00E952D9"/>
    <w:rsid w:val="00E9733C"/>
    <w:rsid w:val="00E97C79"/>
    <w:rsid w:val="00EA0D3E"/>
    <w:rsid w:val="00EA3B99"/>
    <w:rsid w:val="00EA4AC1"/>
    <w:rsid w:val="00EA6A77"/>
    <w:rsid w:val="00EA711A"/>
    <w:rsid w:val="00EB07DE"/>
    <w:rsid w:val="00EB18F1"/>
    <w:rsid w:val="00EB24C4"/>
    <w:rsid w:val="00EB30FF"/>
    <w:rsid w:val="00EB3654"/>
    <w:rsid w:val="00EB4D76"/>
    <w:rsid w:val="00EB5046"/>
    <w:rsid w:val="00EB53A2"/>
    <w:rsid w:val="00EB7DB1"/>
    <w:rsid w:val="00EB7F48"/>
    <w:rsid w:val="00EC0115"/>
    <w:rsid w:val="00EC2057"/>
    <w:rsid w:val="00EC2F74"/>
    <w:rsid w:val="00EC4501"/>
    <w:rsid w:val="00EC4BD7"/>
    <w:rsid w:val="00EC568F"/>
    <w:rsid w:val="00EC5A18"/>
    <w:rsid w:val="00EC624E"/>
    <w:rsid w:val="00EC6981"/>
    <w:rsid w:val="00EC6DCC"/>
    <w:rsid w:val="00EC762B"/>
    <w:rsid w:val="00ED06CB"/>
    <w:rsid w:val="00ED08FF"/>
    <w:rsid w:val="00ED1436"/>
    <w:rsid w:val="00ED1ADE"/>
    <w:rsid w:val="00ED229D"/>
    <w:rsid w:val="00ED2DC3"/>
    <w:rsid w:val="00ED2FBA"/>
    <w:rsid w:val="00ED36FC"/>
    <w:rsid w:val="00ED39AF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430E"/>
    <w:rsid w:val="00EE4CB4"/>
    <w:rsid w:val="00EE6D7A"/>
    <w:rsid w:val="00EE7966"/>
    <w:rsid w:val="00EE7C4E"/>
    <w:rsid w:val="00EF1189"/>
    <w:rsid w:val="00EF194A"/>
    <w:rsid w:val="00EF1CE4"/>
    <w:rsid w:val="00EF3314"/>
    <w:rsid w:val="00EF5139"/>
    <w:rsid w:val="00EF56EE"/>
    <w:rsid w:val="00EF6385"/>
    <w:rsid w:val="00EF6B16"/>
    <w:rsid w:val="00EF7381"/>
    <w:rsid w:val="00F00383"/>
    <w:rsid w:val="00F010B2"/>
    <w:rsid w:val="00F0147F"/>
    <w:rsid w:val="00F01A6F"/>
    <w:rsid w:val="00F02832"/>
    <w:rsid w:val="00F03239"/>
    <w:rsid w:val="00F06203"/>
    <w:rsid w:val="00F070AC"/>
    <w:rsid w:val="00F0770D"/>
    <w:rsid w:val="00F13D8D"/>
    <w:rsid w:val="00F14613"/>
    <w:rsid w:val="00F16207"/>
    <w:rsid w:val="00F16493"/>
    <w:rsid w:val="00F17041"/>
    <w:rsid w:val="00F21758"/>
    <w:rsid w:val="00F21D79"/>
    <w:rsid w:val="00F22269"/>
    <w:rsid w:val="00F22A61"/>
    <w:rsid w:val="00F27559"/>
    <w:rsid w:val="00F27A08"/>
    <w:rsid w:val="00F27C15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7EE"/>
    <w:rsid w:val="00F40E95"/>
    <w:rsid w:val="00F40FAC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625F"/>
    <w:rsid w:val="00F46E63"/>
    <w:rsid w:val="00F4739D"/>
    <w:rsid w:val="00F47AB7"/>
    <w:rsid w:val="00F47AD2"/>
    <w:rsid w:val="00F50211"/>
    <w:rsid w:val="00F52F24"/>
    <w:rsid w:val="00F53118"/>
    <w:rsid w:val="00F54B31"/>
    <w:rsid w:val="00F55589"/>
    <w:rsid w:val="00F55DC2"/>
    <w:rsid w:val="00F57FC6"/>
    <w:rsid w:val="00F60FD5"/>
    <w:rsid w:val="00F610F3"/>
    <w:rsid w:val="00F61528"/>
    <w:rsid w:val="00F62311"/>
    <w:rsid w:val="00F65137"/>
    <w:rsid w:val="00F65221"/>
    <w:rsid w:val="00F67CFB"/>
    <w:rsid w:val="00F67E71"/>
    <w:rsid w:val="00F7159E"/>
    <w:rsid w:val="00F719BA"/>
    <w:rsid w:val="00F71B5E"/>
    <w:rsid w:val="00F72C6D"/>
    <w:rsid w:val="00F735F1"/>
    <w:rsid w:val="00F73F53"/>
    <w:rsid w:val="00F75433"/>
    <w:rsid w:val="00F75DC3"/>
    <w:rsid w:val="00F76E90"/>
    <w:rsid w:val="00F77256"/>
    <w:rsid w:val="00F80691"/>
    <w:rsid w:val="00F80A60"/>
    <w:rsid w:val="00F80AAA"/>
    <w:rsid w:val="00F80F3D"/>
    <w:rsid w:val="00F8164E"/>
    <w:rsid w:val="00F8167F"/>
    <w:rsid w:val="00F81921"/>
    <w:rsid w:val="00F82B09"/>
    <w:rsid w:val="00F85C47"/>
    <w:rsid w:val="00F86D91"/>
    <w:rsid w:val="00F91246"/>
    <w:rsid w:val="00F9299C"/>
    <w:rsid w:val="00F94612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47E0"/>
    <w:rsid w:val="00FA5063"/>
    <w:rsid w:val="00FA52FB"/>
    <w:rsid w:val="00FA61E5"/>
    <w:rsid w:val="00FA635A"/>
    <w:rsid w:val="00FA63D6"/>
    <w:rsid w:val="00FA6772"/>
    <w:rsid w:val="00FA6793"/>
    <w:rsid w:val="00FB1429"/>
    <w:rsid w:val="00FB2D0E"/>
    <w:rsid w:val="00FB34DC"/>
    <w:rsid w:val="00FB3555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26C0"/>
    <w:rsid w:val="00FC3473"/>
    <w:rsid w:val="00FC3A62"/>
    <w:rsid w:val="00FC5B1F"/>
    <w:rsid w:val="00FC6904"/>
    <w:rsid w:val="00FC6A01"/>
    <w:rsid w:val="00FC6D6E"/>
    <w:rsid w:val="00FC6F82"/>
    <w:rsid w:val="00FC7518"/>
    <w:rsid w:val="00FD094F"/>
    <w:rsid w:val="00FD1EE9"/>
    <w:rsid w:val="00FD2B97"/>
    <w:rsid w:val="00FD5163"/>
    <w:rsid w:val="00FD568E"/>
    <w:rsid w:val="00FD59CA"/>
    <w:rsid w:val="00FD5FAA"/>
    <w:rsid w:val="00FE1655"/>
    <w:rsid w:val="00FE1BB7"/>
    <w:rsid w:val="00FE2FD4"/>
    <w:rsid w:val="00FE32DE"/>
    <w:rsid w:val="00FE3613"/>
    <w:rsid w:val="00FE5A5A"/>
    <w:rsid w:val="00FE6744"/>
    <w:rsid w:val="00FF0224"/>
    <w:rsid w:val="00FF1869"/>
    <w:rsid w:val="00FF1E2C"/>
    <w:rsid w:val="00FF2E54"/>
    <w:rsid w:val="00FF4062"/>
    <w:rsid w:val="00FF43C2"/>
    <w:rsid w:val="00FF49AE"/>
    <w:rsid w:val="00FF50C6"/>
    <w:rsid w:val="00FF5258"/>
    <w:rsid w:val="00FF55B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3566-EE09-4050-A6D7-487279A2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1545</Characters>
  <Application>Microsoft Office Word</Application>
  <DocSecurity>0</DocSecurity>
  <Lines>12</Lines>
  <Paragraphs>3</Paragraphs>
  <ScaleCrop>false</ScaleCrop>
  <Company>CBC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林淑華</cp:lastModifiedBy>
  <cp:revision>9</cp:revision>
  <cp:lastPrinted>2018-03-22T07:02:00Z</cp:lastPrinted>
  <dcterms:created xsi:type="dcterms:W3CDTF">2018-03-22T05:41:00Z</dcterms:created>
  <dcterms:modified xsi:type="dcterms:W3CDTF">2018-03-22T07:21:00Z</dcterms:modified>
</cp:coreProperties>
</file>