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781" w:rsidRPr="00FC3451" w:rsidRDefault="00694781" w:rsidP="002071E8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>
        <w:rPr>
          <w:rFonts w:eastAsia="標楷體" w:hint="eastAsia"/>
          <w:b/>
          <w:sz w:val="32"/>
          <w:szCs w:val="28"/>
        </w:rPr>
        <w:t>A</w:t>
      </w:r>
      <w:r>
        <w:rPr>
          <w:rFonts w:eastAsia="標楷體"/>
          <w:b/>
          <w:sz w:val="32"/>
          <w:szCs w:val="28"/>
        </w:rPr>
        <w:t>ppendix 2</w:t>
      </w:r>
      <w:r w:rsidR="003F7985">
        <w:rPr>
          <w:rFonts w:eastAsia="標楷體"/>
          <w:b/>
          <w:sz w:val="32"/>
          <w:szCs w:val="28"/>
        </w:rPr>
        <w:t xml:space="preserve">: </w:t>
      </w:r>
      <w:r>
        <w:rPr>
          <w:rFonts w:eastAsia="標楷體"/>
          <w:b/>
          <w:sz w:val="32"/>
          <w:szCs w:val="28"/>
        </w:rPr>
        <w:t>Adjustments to the Reserve Requirement Ratios</w:t>
      </w:r>
      <w:r w:rsidR="002071E8" w:rsidRPr="00FC3451">
        <w:rPr>
          <w:rFonts w:eastAsia="標楷體" w:hint="eastAsia"/>
          <w:b/>
          <w:sz w:val="32"/>
          <w:szCs w:val="28"/>
        </w:rPr>
        <w:t xml:space="preserve"> </w:t>
      </w:r>
      <w:r w:rsidRPr="00FC3451">
        <w:rPr>
          <w:rFonts w:eastAsia="標楷體" w:hint="eastAsia"/>
          <w:b/>
          <w:sz w:val="32"/>
          <w:szCs w:val="28"/>
        </w:rPr>
        <w:t>(</w:t>
      </w:r>
      <w:r w:rsidR="002071E8">
        <w:rPr>
          <w:rFonts w:eastAsia="標楷體" w:hint="eastAsia"/>
          <w:b/>
          <w:sz w:val="32"/>
          <w:szCs w:val="28"/>
        </w:rPr>
        <w:t>E</w:t>
      </w:r>
      <w:r w:rsidR="002071E8">
        <w:rPr>
          <w:rFonts w:eastAsia="標楷體"/>
          <w:b/>
          <w:sz w:val="32"/>
          <w:szCs w:val="28"/>
        </w:rPr>
        <w:t>ffective July 1, 2024</w:t>
      </w:r>
      <w:r w:rsidRPr="00FC3451">
        <w:rPr>
          <w:rFonts w:eastAsia="標楷體" w:hint="eastAsia"/>
          <w:b/>
          <w:sz w:val="32"/>
          <w:szCs w:val="28"/>
        </w:rPr>
        <w:t>)</w:t>
      </w:r>
    </w:p>
    <w:p w:rsidR="00694781" w:rsidRPr="00FC3451" w:rsidRDefault="00694781" w:rsidP="00694781">
      <w:pPr>
        <w:snapToGrid w:val="0"/>
        <w:spacing w:line="400" w:lineRule="exact"/>
        <w:jc w:val="right"/>
        <w:rPr>
          <w:rFonts w:ascii="Helvetica" w:hAnsi="Helvetica" w:cs="Helvetica"/>
          <w:color w:val="444444"/>
          <w:kern w:val="0"/>
        </w:rPr>
      </w:pPr>
    </w:p>
    <w:p w:rsidR="00694781" w:rsidRPr="002071E8" w:rsidRDefault="00694781" w:rsidP="002071E8">
      <w:pPr>
        <w:wordWrap w:val="0"/>
        <w:snapToGrid w:val="0"/>
        <w:spacing w:afterLines="50" w:after="180" w:line="400" w:lineRule="exact"/>
        <w:jc w:val="right"/>
        <w:rPr>
          <w:rFonts w:eastAsia="標楷體"/>
          <w:kern w:val="0"/>
          <w:sz w:val="22"/>
        </w:rPr>
      </w:pPr>
      <w:r w:rsidRPr="00FC3451">
        <w:rPr>
          <w:rFonts w:ascii="標楷體" w:eastAsia="標楷體" w:hAnsi="標楷體" w:cs="新細明體"/>
          <w:kern w:val="0"/>
          <w:sz w:val="20"/>
        </w:rPr>
        <w:t>                                                         </w:t>
      </w:r>
      <w:r w:rsidR="002071E8" w:rsidRPr="002071E8">
        <w:rPr>
          <w:rFonts w:eastAsia="標楷體"/>
          <w:kern w:val="0"/>
          <w:sz w:val="22"/>
        </w:rPr>
        <w:t xml:space="preserve">Unit: </w:t>
      </w:r>
      <w:r w:rsidR="00F71076">
        <w:rPr>
          <w:rFonts w:eastAsia="標楷體"/>
          <w:kern w:val="0"/>
          <w:sz w:val="22"/>
        </w:rPr>
        <w:t xml:space="preserve">% 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列表資料"/>
      </w:tblPr>
      <w:tblGrid>
        <w:gridCol w:w="4815"/>
        <w:gridCol w:w="2126"/>
        <w:gridCol w:w="2126"/>
      </w:tblGrid>
      <w:tr w:rsidR="00694781" w:rsidRPr="00FC3451" w:rsidTr="000417A1">
        <w:tc>
          <w:tcPr>
            <w:tcW w:w="48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4781" w:rsidRPr="00EF26B6" w:rsidRDefault="002071E8" w:rsidP="000417A1">
            <w:pPr>
              <w:widowControl/>
              <w:jc w:val="center"/>
              <w:rPr>
                <w:rFonts w:eastAsia="標楷體"/>
                <w:b/>
                <w:kern w:val="0"/>
                <w:sz w:val="26"/>
                <w:szCs w:val="26"/>
              </w:rPr>
            </w:pPr>
            <w:r w:rsidRPr="00EF26B6">
              <w:rPr>
                <w:rFonts w:eastAsia="標楷體" w:hint="eastAsia"/>
                <w:b/>
                <w:kern w:val="0"/>
                <w:sz w:val="26"/>
                <w:szCs w:val="26"/>
              </w:rPr>
              <w:t>T</w:t>
            </w:r>
            <w:r w:rsidRPr="00EF26B6">
              <w:rPr>
                <w:rFonts w:eastAsia="標楷體"/>
                <w:b/>
                <w:kern w:val="0"/>
                <w:sz w:val="26"/>
                <w:szCs w:val="26"/>
              </w:rPr>
              <w:t>ype of Deposit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4781" w:rsidRPr="00EF26B6" w:rsidRDefault="002071E8" w:rsidP="000417A1">
            <w:pPr>
              <w:widowControl/>
              <w:jc w:val="center"/>
              <w:rPr>
                <w:rFonts w:eastAsia="標楷體"/>
                <w:b/>
                <w:kern w:val="0"/>
                <w:sz w:val="26"/>
                <w:szCs w:val="26"/>
              </w:rPr>
            </w:pPr>
            <w:r w:rsidRPr="00EF26B6">
              <w:rPr>
                <w:rFonts w:eastAsia="標楷體" w:hint="eastAsia"/>
                <w:b/>
                <w:kern w:val="0"/>
                <w:sz w:val="26"/>
                <w:szCs w:val="26"/>
              </w:rPr>
              <w:t>C</w:t>
            </w:r>
            <w:r w:rsidRPr="00EF26B6">
              <w:rPr>
                <w:rFonts w:eastAsia="標楷體"/>
                <w:b/>
                <w:kern w:val="0"/>
                <w:sz w:val="26"/>
                <w:szCs w:val="26"/>
              </w:rPr>
              <w:t>urrent Ratio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4781" w:rsidRPr="00EF26B6" w:rsidRDefault="002071E8" w:rsidP="000417A1">
            <w:pPr>
              <w:widowControl/>
              <w:jc w:val="center"/>
              <w:rPr>
                <w:rFonts w:eastAsia="標楷體"/>
                <w:b/>
                <w:kern w:val="0"/>
                <w:sz w:val="26"/>
                <w:szCs w:val="26"/>
              </w:rPr>
            </w:pPr>
            <w:r w:rsidRPr="00EF26B6">
              <w:rPr>
                <w:rFonts w:eastAsia="標楷體" w:hint="eastAsia"/>
                <w:b/>
                <w:kern w:val="0"/>
                <w:sz w:val="26"/>
                <w:szCs w:val="26"/>
              </w:rPr>
              <w:t>N</w:t>
            </w:r>
            <w:r w:rsidRPr="00EF26B6">
              <w:rPr>
                <w:rFonts w:eastAsia="標楷體"/>
                <w:b/>
                <w:kern w:val="0"/>
                <w:sz w:val="26"/>
                <w:szCs w:val="26"/>
              </w:rPr>
              <w:t>ew Ratio</w:t>
            </w:r>
          </w:p>
        </w:tc>
      </w:tr>
      <w:tr w:rsidR="004D2725" w:rsidRPr="00FC3451" w:rsidTr="00EF26B6">
        <w:tc>
          <w:tcPr>
            <w:tcW w:w="48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D2725" w:rsidRPr="00FC3451" w:rsidRDefault="004D2725" w:rsidP="004D2725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bookmarkStart w:id="0" w:name="_GoBack" w:colFirst="2" w:colLast="2"/>
            <w:r>
              <w:rPr>
                <w:rFonts w:eastAsia="標楷體" w:hint="eastAsia"/>
                <w:kern w:val="0"/>
                <w:sz w:val="26"/>
                <w:szCs w:val="26"/>
              </w:rPr>
              <w:t>C</w:t>
            </w:r>
            <w:r>
              <w:rPr>
                <w:rFonts w:eastAsia="標楷體"/>
                <w:kern w:val="0"/>
                <w:sz w:val="26"/>
                <w:szCs w:val="26"/>
              </w:rPr>
              <w:t xml:space="preserve">hecking </w:t>
            </w:r>
            <w:r>
              <w:rPr>
                <w:rFonts w:eastAsia="標楷體" w:hint="eastAsia"/>
                <w:kern w:val="0"/>
                <w:sz w:val="26"/>
                <w:szCs w:val="26"/>
              </w:rPr>
              <w:t>Ac</w:t>
            </w:r>
            <w:r>
              <w:rPr>
                <w:rFonts w:eastAsia="標楷體"/>
                <w:kern w:val="0"/>
                <w:sz w:val="26"/>
                <w:szCs w:val="26"/>
              </w:rPr>
              <w:t>counts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D2725" w:rsidRPr="00FC3451" w:rsidRDefault="004D2725" w:rsidP="004D2725">
            <w:pPr>
              <w:widowControl/>
              <w:ind w:rightChars="250" w:right="600"/>
              <w:jc w:val="right"/>
              <w:rPr>
                <w:rFonts w:eastAsia="標楷體"/>
                <w:kern w:val="0"/>
                <w:sz w:val="26"/>
                <w:szCs w:val="26"/>
              </w:rPr>
            </w:pPr>
            <w:r w:rsidRPr="00FC3451">
              <w:rPr>
                <w:rFonts w:eastAsia="標楷體"/>
                <w:kern w:val="0"/>
                <w:sz w:val="26"/>
                <w:szCs w:val="26"/>
              </w:rPr>
              <w:t>11.250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D2725" w:rsidRPr="00F2778A" w:rsidRDefault="004D2725" w:rsidP="00E60A6B">
            <w:pPr>
              <w:widowControl/>
              <w:ind w:rightChars="250" w:right="600"/>
              <w:jc w:val="right"/>
              <w:rPr>
                <w:rFonts w:eastAsia="標楷體"/>
                <w:kern w:val="0"/>
                <w:sz w:val="26"/>
                <w:szCs w:val="26"/>
              </w:rPr>
            </w:pPr>
            <w:r w:rsidRPr="00F2778A">
              <w:rPr>
                <w:rFonts w:eastAsia="標楷體"/>
                <w:kern w:val="0"/>
                <w:sz w:val="26"/>
                <w:szCs w:val="26"/>
              </w:rPr>
              <w:t>11.</w:t>
            </w:r>
            <w:r w:rsidR="00E60A6B" w:rsidRPr="00F2778A">
              <w:rPr>
                <w:rFonts w:eastAsia="標楷體"/>
                <w:kern w:val="0"/>
                <w:sz w:val="26"/>
                <w:szCs w:val="26"/>
              </w:rPr>
              <w:t>50</w:t>
            </w:r>
            <w:r w:rsidRPr="00F2778A">
              <w:rPr>
                <w:rFonts w:eastAsia="標楷體"/>
                <w:kern w:val="0"/>
                <w:sz w:val="26"/>
                <w:szCs w:val="26"/>
              </w:rPr>
              <w:t>0</w:t>
            </w:r>
          </w:p>
        </w:tc>
      </w:tr>
      <w:tr w:rsidR="004D2725" w:rsidRPr="00FC3451" w:rsidTr="00EF26B6">
        <w:tc>
          <w:tcPr>
            <w:tcW w:w="48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D2725" w:rsidRPr="00FC3451" w:rsidRDefault="004D2725" w:rsidP="004D2725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kern w:val="0"/>
                <w:sz w:val="26"/>
                <w:szCs w:val="26"/>
              </w:rPr>
              <w:t>P</w:t>
            </w:r>
            <w:r>
              <w:rPr>
                <w:rFonts w:eastAsia="標楷體"/>
                <w:kern w:val="0"/>
                <w:sz w:val="26"/>
                <w:szCs w:val="26"/>
              </w:rPr>
              <w:t>assbook Deposits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D2725" w:rsidRPr="00FC3451" w:rsidRDefault="004D2725" w:rsidP="004D2725">
            <w:pPr>
              <w:widowControl/>
              <w:ind w:rightChars="250" w:right="600"/>
              <w:jc w:val="right"/>
              <w:rPr>
                <w:rFonts w:eastAsia="標楷體"/>
                <w:kern w:val="0"/>
                <w:sz w:val="26"/>
                <w:szCs w:val="26"/>
              </w:rPr>
            </w:pPr>
            <w:r w:rsidRPr="00FC3451">
              <w:rPr>
                <w:rFonts w:eastAsia="標楷體"/>
                <w:kern w:val="0"/>
                <w:sz w:val="26"/>
                <w:szCs w:val="26"/>
              </w:rPr>
              <w:t>10.275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D2725" w:rsidRPr="00F2778A" w:rsidRDefault="004D2725" w:rsidP="00E60A6B">
            <w:pPr>
              <w:widowControl/>
              <w:ind w:rightChars="250" w:right="600"/>
              <w:jc w:val="right"/>
              <w:rPr>
                <w:rFonts w:eastAsia="標楷體"/>
                <w:kern w:val="0"/>
                <w:sz w:val="26"/>
                <w:szCs w:val="26"/>
              </w:rPr>
            </w:pPr>
            <w:r w:rsidRPr="00F2778A">
              <w:rPr>
                <w:rFonts w:eastAsia="標楷體"/>
                <w:kern w:val="0"/>
                <w:sz w:val="26"/>
                <w:szCs w:val="26"/>
              </w:rPr>
              <w:t>10.</w:t>
            </w:r>
            <w:r w:rsidR="00E60A6B" w:rsidRPr="00F2778A">
              <w:rPr>
                <w:rFonts w:eastAsia="標楷體"/>
                <w:kern w:val="0"/>
                <w:sz w:val="26"/>
                <w:szCs w:val="26"/>
              </w:rPr>
              <w:t>52</w:t>
            </w:r>
            <w:r w:rsidRPr="00F2778A">
              <w:rPr>
                <w:rFonts w:eastAsia="標楷體"/>
                <w:kern w:val="0"/>
                <w:sz w:val="26"/>
                <w:szCs w:val="26"/>
              </w:rPr>
              <w:t>5</w:t>
            </w:r>
          </w:p>
        </w:tc>
      </w:tr>
      <w:tr w:rsidR="004D2725" w:rsidRPr="00FC3451" w:rsidTr="00EF26B6">
        <w:tc>
          <w:tcPr>
            <w:tcW w:w="48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D2725" w:rsidRPr="00FC3451" w:rsidRDefault="004D2725" w:rsidP="004D2725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kern w:val="0"/>
                <w:sz w:val="26"/>
                <w:szCs w:val="26"/>
              </w:rPr>
              <w:t>P</w:t>
            </w:r>
            <w:r>
              <w:rPr>
                <w:rFonts w:eastAsia="標楷體"/>
                <w:kern w:val="0"/>
                <w:sz w:val="26"/>
                <w:szCs w:val="26"/>
              </w:rPr>
              <w:t>assbook Savings Deposits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D2725" w:rsidRPr="00FC3451" w:rsidRDefault="004D2725" w:rsidP="004D2725">
            <w:pPr>
              <w:widowControl/>
              <w:ind w:rightChars="250" w:right="600"/>
              <w:jc w:val="right"/>
              <w:rPr>
                <w:rFonts w:eastAsia="標楷體"/>
                <w:kern w:val="0"/>
                <w:sz w:val="26"/>
                <w:szCs w:val="26"/>
              </w:rPr>
            </w:pPr>
            <w:r w:rsidRPr="00FC3451">
              <w:rPr>
                <w:rFonts w:eastAsia="標楷體"/>
                <w:kern w:val="0"/>
                <w:sz w:val="26"/>
                <w:szCs w:val="26"/>
              </w:rPr>
              <w:t>6.000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D2725" w:rsidRPr="00F2778A" w:rsidRDefault="004D2725" w:rsidP="00E60A6B">
            <w:pPr>
              <w:widowControl/>
              <w:ind w:rightChars="250" w:right="600"/>
              <w:jc w:val="right"/>
              <w:rPr>
                <w:rFonts w:eastAsia="標楷體"/>
                <w:kern w:val="0"/>
                <w:sz w:val="26"/>
                <w:szCs w:val="26"/>
              </w:rPr>
            </w:pPr>
            <w:r w:rsidRPr="00F2778A">
              <w:rPr>
                <w:rFonts w:eastAsia="標楷體"/>
                <w:kern w:val="0"/>
                <w:sz w:val="26"/>
                <w:szCs w:val="26"/>
              </w:rPr>
              <w:t>6.</w:t>
            </w:r>
            <w:r w:rsidR="00E60A6B" w:rsidRPr="00F2778A">
              <w:rPr>
                <w:rFonts w:eastAsia="標楷體"/>
                <w:kern w:val="0"/>
                <w:sz w:val="26"/>
                <w:szCs w:val="26"/>
              </w:rPr>
              <w:t>25</w:t>
            </w:r>
            <w:r w:rsidRPr="00F2778A">
              <w:rPr>
                <w:rFonts w:eastAsia="標楷體"/>
                <w:kern w:val="0"/>
                <w:sz w:val="26"/>
                <w:szCs w:val="26"/>
              </w:rPr>
              <w:t>0</w:t>
            </w:r>
          </w:p>
        </w:tc>
      </w:tr>
      <w:tr w:rsidR="004D2725" w:rsidRPr="00FC3451" w:rsidTr="00EF26B6">
        <w:tc>
          <w:tcPr>
            <w:tcW w:w="48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D2725" w:rsidRPr="00FC3451" w:rsidRDefault="004D2725" w:rsidP="004D2725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/>
                <w:kern w:val="0"/>
                <w:sz w:val="26"/>
                <w:szCs w:val="26"/>
              </w:rPr>
              <w:t>Time Savings Deposits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D2725" w:rsidRPr="00FC3451" w:rsidRDefault="004D2725" w:rsidP="004D2725">
            <w:pPr>
              <w:widowControl/>
              <w:ind w:rightChars="250" w:right="600"/>
              <w:jc w:val="right"/>
              <w:rPr>
                <w:rFonts w:eastAsia="標楷體"/>
                <w:kern w:val="0"/>
                <w:sz w:val="26"/>
                <w:szCs w:val="26"/>
              </w:rPr>
            </w:pPr>
            <w:r w:rsidRPr="00FC3451">
              <w:rPr>
                <w:rFonts w:eastAsia="標楷體"/>
                <w:kern w:val="0"/>
                <w:sz w:val="26"/>
                <w:szCs w:val="26"/>
              </w:rPr>
              <w:t>4.500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D2725" w:rsidRPr="00F2778A" w:rsidRDefault="004D2725" w:rsidP="00E60A6B">
            <w:pPr>
              <w:widowControl/>
              <w:ind w:rightChars="250" w:right="600"/>
              <w:jc w:val="right"/>
              <w:rPr>
                <w:rFonts w:eastAsia="標楷體"/>
                <w:kern w:val="0"/>
                <w:sz w:val="26"/>
                <w:szCs w:val="26"/>
              </w:rPr>
            </w:pPr>
            <w:r w:rsidRPr="00F2778A">
              <w:rPr>
                <w:rFonts w:eastAsia="標楷體"/>
                <w:kern w:val="0"/>
                <w:sz w:val="26"/>
                <w:szCs w:val="26"/>
              </w:rPr>
              <w:t>4.</w:t>
            </w:r>
            <w:r w:rsidR="00E60A6B" w:rsidRPr="00F2778A">
              <w:rPr>
                <w:rFonts w:eastAsia="標楷體"/>
                <w:kern w:val="0"/>
                <w:sz w:val="26"/>
                <w:szCs w:val="26"/>
              </w:rPr>
              <w:t>75</w:t>
            </w:r>
            <w:r w:rsidRPr="00F2778A">
              <w:rPr>
                <w:rFonts w:eastAsia="標楷體"/>
                <w:kern w:val="0"/>
                <w:sz w:val="26"/>
                <w:szCs w:val="26"/>
              </w:rPr>
              <w:t>0</w:t>
            </w:r>
          </w:p>
        </w:tc>
      </w:tr>
      <w:tr w:rsidR="004D2725" w:rsidRPr="00FC3451" w:rsidTr="00EF26B6">
        <w:tc>
          <w:tcPr>
            <w:tcW w:w="48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D2725" w:rsidRPr="00FC3451" w:rsidRDefault="004D2725" w:rsidP="004D2725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/>
                <w:kern w:val="0"/>
                <w:sz w:val="26"/>
                <w:szCs w:val="26"/>
              </w:rPr>
              <w:t>Time Deposits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D2725" w:rsidRPr="00FC3451" w:rsidRDefault="004D2725" w:rsidP="004D2725">
            <w:pPr>
              <w:widowControl/>
              <w:ind w:rightChars="250" w:right="600"/>
              <w:jc w:val="right"/>
              <w:rPr>
                <w:rFonts w:eastAsia="標楷體"/>
                <w:kern w:val="0"/>
                <w:sz w:val="26"/>
                <w:szCs w:val="26"/>
              </w:rPr>
            </w:pPr>
            <w:r w:rsidRPr="00FC3451">
              <w:rPr>
                <w:rFonts w:eastAsia="標楷體"/>
                <w:kern w:val="0"/>
                <w:sz w:val="26"/>
                <w:szCs w:val="26"/>
              </w:rPr>
              <w:t>5.500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D2725" w:rsidRPr="00F2778A" w:rsidRDefault="004D2725" w:rsidP="00E60A6B">
            <w:pPr>
              <w:widowControl/>
              <w:ind w:rightChars="250" w:right="600"/>
              <w:jc w:val="right"/>
              <w:rPr>
                <w:rFonts w:eastAsia="標楷體"/>
                <w:kern w:val="0"/>
                <w:sz w:val="26"/>
                <w:szCs w:val="26"/>
              </w:rPr>
            </w:pPr>
            <w:r w:rsidRPr="00F2778A">
              <w:rPr>
                <w:rFonts w:eastAsia="標楷體"/>
                <w:kern w:val="0"/>
                <w:sz w:val="26"/>
                <w:szCs w:val="26"/>
              </w:rPr>
              <w:t>5.</w:t>
            </w:r>
            <w:r w:rsidR="00E60A6B" w:rsidRPr="00F2778A">
              <w:rPr>
                <w:rFonts w:eastAsia="標楷體"/>
                <w:kern w:val="0"/>
                <w:sz w:val="26"/>
                <w:szCs w:val="26"/>
              </w:rPr>
              <w:t>75</w:t>
            </w:r>
            <w:r w:rsidRPr="00F2778A">
              <w:rPr>
                <w:rFonts w:eastAsia="標楷體"/>
                <w:kern w:val="0"/>
                <w:sz w:val="26"/>
                <w:szCs w:val="26"/>
              </w:rPr>
              <w:t>0</w:t>
            </w:r>
          </w:p>
        </w:tc>
      </w:tr>
      <w:tr w:rsidR="004D2725" w:rsidRPr="00FC3451" w:rsidTr="00EF26B6">
        <w:trPr>
          <w:trHeight w:val="25"/>
        </w:trPr>
        <w:tc>
          <w:tcPr>
            <w:tcW w:w="48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2725" w:rsidRPr="00FC3451" w:rsidRDefault="004D2725" w:rsidP="004D2725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kern w:val="0"/>
                <w:sz w:val="26"/>
                <w:szCs w:val="26"/>
              </w:rPr>
              <w:t>P</w:t>
            </w:r>
            <w:r>
              <w:rPr>
                <w:rFonts w:eastAsia="標楷體"/>
                <w:kern w:val="0"/>
                <w:sz w:val="26"/>
                <w:szCs w:val="26"/>
              </w:rPr>
              <w:t xml:space="preserve">rincipal (in NT Dollars) Received by Banks from the Sale of Structured Products 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2725" w:rsidRPr="00FC3451" w:rsidRDefault="004D2725" w:rsidP="004D2725">
            <w:pPr>
              <w:widowControl/>
              <w:ind w:rightChars="250" w:right="600"/>
              <w:jc w:val="right"/>
              <w:rPr>
                <w:rFonts w:eastAsia="標楷體"/>
                <w:kern w:val="0"/>
                <w:sz w:val="26"/>
                <w:szCs w:val="26"/>
              </w:rPr>
            </w:pPr>
            <w:r w:rsidRPr="00FC3451">
              <w:rPr>
                <w:rFonts w:eastAsia="標楷體"/>
                <w:kern w:val="0"/>
                <w:sz w:val="26"/>
                <w:szCs w:val="26"/>
              </w:rPr>
              <w:t>5.500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2725" w:rsidRPr="00F2778A" w:rsidRDefault="004D2725" w:rsidP="00E60A6B">
            <w:pPr>
              <w:widowControl/>
              <w:ind w:rightChars="250" w:right="600"/>
              <w:jc w:val="right"/>
              <w:rPr>
                <w:rFonts w:eastAsia="標楷體"/>
                <w:kern w:val="0"/>
                <w:sz w:val="26"/>
                <w:szCs w:val="26"/>
              </w:rPr>
            </w:pPr>
            <w:r w:rsidRPr="00F2778A">
              <w:rPr>
                <w:rFonts w:eastAsia="標楷體"/>
                <w:kern w:val="0"/>
                <w:sz w:val="26"/>
                <w:szCs w:val="26"/>
              </w:rPr>
              <w:t>5.</w:t>
            </w:r>
            <w:r w:rsidR="00E60A6B" w:rsidRPr="00F2778A">
              <w:rPr>
                <w:rFonts w:eastAsia="標楷體"/>
                <w:kern w:val="0"/>
                <w:sz w:val="26"/>
                <w:szCs w:val="26"/>
              </w:rPr>
              <w:t>75</w:t>
            </w:r>
            <w:r w:rsidRPr="00F2778A">
              <w:rPr>
                <w:rFonts w:eastAsia="標楷體"/>
                <w:kern w:val="0"/>
                <w:sz w:val="26"/>
                <w:szCs w:val="26"/>
              </w:rPr>
              <w:t>0</w:t>
            </w:r>
          </w:p>
        </w:tc>
      </w:tr>
      <w:bookmarkEnd w:id="0"/>
    </w:tbl>
    <w:p w:rsidR="00694781" w:rsidRPr="00FC3451" w:rsidRDefault="00694781" w:rsidP="00694781">
      <w:pPr>
        <w:widowControl/>
        <w:snapToGrid w:val="0"/>
        <w:contextualSpacing/>
        <w:jc w:val="center"/>
        <w:rPr>
          <w:rFonts w:eastAsia="標楷體"/>
          <w:b/>
          <w:kern w:val="0"/>
          <w:sz w:val="32"/>
          <w:szCs w:val="20"/>
        </w:rPr>
      </w:pPr>
    </w:p>
    <w:p w:rsidR="00694781" w:rsidRPr="00FC3451" w:rsidRDefault="00694781" w:rsidP="00694781">
      <w:pPr>
        <w:spacing w:afterLines="50" w:after="180" w:line="400" w:lineRule="exact"/>
        <w:ind w:left="552" w:hangingChars="200" w:hanging="552"/>
        <w:jc w:val="both"/>
        <w:rPr>
          <w:rFonts w:eastAsia="標楷體"/>
          <w:spacing w:val="-2"/>
          <w:sz w:val="28"/>
          <w:szCs w:val="28"/>
        </w:rPr>
      </w:pPr>
    </w:p>
    <w:p w:rsidR="0040342F" w:rsidRDefault="0040342F"/>
    <w:sectPr w:rsidR="0040342F" w:rsidSect="002071E8">
      <w:pgSz w:w="11906" w:h="16838"/>
      <w:pgMar w:top="1440" w:right="849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3D5" w:rsidRDefault="007123D5" w:rsidP="00F71076">
      <w:r>
        <w:separator/>
      </w:r>
    </w:p>
  </w:endnote>
  <w:endnote w:type="continuationSeparator" w:id="0">
    <w:p w:rsidR="007123D5" w:rsidRDefault="007123D5" w:rsidP="00F7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3D5" w:rsidRDefault="007123D5" w:rsidP="00F71076">
      <w:r>
        <w:separator/>
      </w:r>
    </w:p>
  </w:footnote>
  <w:footnote w:type="continuationSeparator" w:id="0">
    <w:p w:rsidR="007123D5" w:rsidRDefault="007123D5" w:rsidP="00F71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81"/>
    <w:rsid w:val="002071E8"/>
    <w:rsid w:val="003F7985"/>
    <w:rsid w:val="0040342F"/>
    <w:rsid w:val="004D2725"/>
    <w:rsid w:val="00694781"/>
    <w:rsid w:val="007123D5"/>
    <w:rsid w:val="00AF2340"/>
    <w:rsid w:val="00B2357B"/>
    <w:rsid w:val="00E60A6B"/>
    <w:rsid w:val="00EF26B6"/>
    <w:rsid w:val="00F2778A"/>
    <w:rsid w:val="00F7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297D44"/>
  <w15:chartTrackingRefBased/>
  <w15:docId w15:val="{D46078FE-7851-481D-8812-700E4454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8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0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107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10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1076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27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D27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389</Characters>
  <Application>Microsoft Office Word</Application>
  <DocSecurity>0</DocSecurity>
  <Lines>3</Lines>
  <Paragraphs>1</Paragraphs>
  <ScaleCrop>false</ScaleCrop>
  <Company>cbc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CBC</dc:creator>
  <cp:keywords/>
  <dc:description/>
  <cp:lastModifiedBy>CBC</cp:lastModifiedBy>
  <cp:revision>8</cp:revision>
  <cp:lastPrinted>2024-06-13T08:59:00Z</cp:lastPrinted>
  <dcterms:created xsi:type="dcterms:W3CDTF">2024-06-13T03:33:00Z</dcterms:created>
  <dcterms:modified xsi:type="dcterms:W3CDTF">2024-06-13T09:14:00Z</dcterms:modified>
</cp:coreProperties>
</file>