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FB" w:rsidRPr="006055E2" w:rsidRDefault="00E50A54" w:rsidP="00CC7BF5">
      <w:pPr>
        <w:snapToGrid w:val="0"/>
        <w:spacing w:afterLines="100" w:after="360" w:line="520" w:lineRule="exact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6055E2">
        <w:rPr>
          <w:rFonts w:eastAsia="標楷體"/>
          <w:b/>
          <w:bCs/>
          <w:sz w:val="36"/>
          <w:szCs w:val="36"/>
        </w:rPr>
        <w:t>中央銀行資</w:t>
      </w:r>
      <w:r w:rsidR="00940934">
        <w:rPr>
          <w:rFonts w:eastAsia="標楷體" w:hint="eastAsia"/>
          <w:b/>
          <w:bCs/>
          <w:sz w:val="36"/>
          <w:szCs w:val="36"/>
        </w:rPr>
        <w:t>料開放諮詢小組</w:t>
      </w:r>
      <w:r w:rsidRPr="006055E2">
        <w:rPr>
          <w:rFonts w:eastAsia="標楷體"/>
          <w:b/>
          <w:bCs/>
          <w:sz w:val="36"/>
          <w:szCs w:val="36"/>
        </w:rPr>
        <w:t>第</w:t>
      </w:r>
      <w:r w:rsidRPr="006055E2">
        <w:rPr>
          <w:rFonts w:eastAsia="標楷體"/>
          <w:b/>
          <w:bCs/>
          <w:sz w:val="36"/>
          <w:szCs w:val="36"/>
        </w:rPr>
        <w:t>1</w:t>
      </w:r>
      <w:r w:rsidRPr="006055E2">
        <w:rPr>
          <w:rFonts w:eastAsia="標楷體"/>
          <w:b/>
          <w:bCs/>
          <w:sz w:val="36"/>
          <w:szCs w:val="36"/>
        </w:rPr>
        <w:t>次會議紀錄</w:t>
      </w:r>
    </w:p>
    <w:p w:rsidR="00B86EFB" w:rsidRPr="006055E2" w:rsidRDefault="005A3BDD" w:rsidP="003E1E2D">
      <w:pPr>
        <w:spacing w:beforeLines="50" w:before="180" w:line="520" w:lineRule="exact"/>
        <w:jc w:val="both"/>
        <w:rPr>
          <w:rFonts w:eastAsia="標楷體"/>
          <w:sz w:val="32"/>
        </w:rPr>
      </w:pPr>
      <w:r>
        <w:rPr>
          <w:rFonts w:eastAsia="標楷體" w:hAnsi="標楷體" w:hint="eastAsia"/>
          <w:sz w:val="32"/>
        </w:rPr>
        <w:t>壹</w:t>
      </w:r>
      <w:r>
        <w:rPr>
          <w:rFonts w:ascii="新細明體" w:hAnsi="新細明體" w:hint="eastAsia"/>
          <w:sz w:val="32"/>
        </w:rPr>
        <w:t>、</w:t>
      </w:r>
      <w:r w:rsidR="00E50A54" w:rsidRPr="006055E2">
        <w:rPr>
          <w:rFonts w:eastAsia="標楷體" w:hAnsi="標楷體"/>
          <w:sz w:val="32"/>
        </w:rPr>
        <w:t>時間：</w:t>
      </w:r>
      <w:r w:rsidR="00E50A54" w:rsidRPr="006055E2">
        <w:rPr>
          <w:rFonts w:eastAsia="標楷體"/>
          <w:sz w:val="32"/>
        </w:rPr>
        <w:t>10</w:t>
      </w:r>
      <w:r w:rsidR="00940934">
        <w:rPr>
          <w:rFonts w:eastAsia="標楷體" w:hint="eastAsia"/>
          <w:sz w:val="32"/>
        </w:rPr>
        <w:t>4</w:t>
      </w:r>
      <w:r w:rsidR="00E50A54" w:rsidRPr="006055E2">
        <w:rPr>
          <w:rFonts w:eastAsia="標楷體" w:hAnsi="標楷體"/>
          <w:sz w:val="32"/>
        </w:rPr>
        <w:t>年</w:t>
      </w:r>
      <w:r w:rsidR="00940934">
        <w:rPr>
          <w:rFonts w:eastAsia="標楷體" w:hAnsi="標楷體" w:hint="eastAsia"/>
          <w:sz w:val="32"/>
        </w:rPr>
        <w:t>6</w:t>
      </w:r>
      <w:r w:rsidR="00E50A54" w:rsidRPr="006055E2">
        <w:rPr>
          <w:rFonts w:eastAsia="標楷體" w:hAnsi="標楷體"/>
          <w:sz w:val="32"/>
        </w:rPr>
        <w:t>月</w:t>
      </w:r>
      <w:r w:rsidR="00940934">
        <w:rPr>
          <w:rFonts w:eastAsia="標楷體" w:hAnsi="標楷體" w:hint="eastAsia"/>
          <w:sz w:val="32"/>
        </w:rPr>
        <w:t>30</w:t>
      </w:r>
      <w:r w:rsidR="00E50A54" w:rsidRPr="006055E2">
        <w:rPr>
          <w:rFonts w:eastAsia="標楷體" w:hAnsi="標楷體"/>
          <w:sz w:val="32"/>
        </w:rPr>
        <w:t>日</w:t>
      </w:r>
      <w:r w:rsidR="00C109BE" w:rsidRPr="006055E2">
        <w:rPr>
          <w:rFonts w:eastAsia="標楷體" w:hint="eastAsia"/>
          <w:sz w:val="32"/>
        </w:rPr>
        <w:t>（</w:t>
      </w:r>
      <w:r w:rsidR="00C109BE" w:rsidRPr="006055E2">
        <w:rPr>
          <w:rFonts w:eastAsia="標楷體" w:hAnsi="標楷體"/>
          <w:sz w:val="32"/>
        </w:rPr>
        <w:t>星期</w:t>
      </w:r>
      <w:r w:rsidR="00940934">
        <w:rPr>
          <w:rFonts w:eastAsia="標楷體" w:hAnsi="標楷體" w:hint="eastAsia"/>
          <w:sz w:val="32"/>
        </w:rPr>
        <w:t>二</w:t>
      </w:r>
      <w:r w:rsidR="00C109BE" w:rsidRPr="006055E2">
        <w:rPr>
          <w:rFonts w:eastAsia="標楷體" w:hint="eastAsia"/>
          <w:sz w:val="32"/>
        </w:rPr>
        <w:t>）</w:t>
      </w:r>
      <w:r w:rsidR="00E50A54" w:rsidRPr="006055E2">
        <w:rPr>
          <w:rFonts w:eastAsia="標楷體" w:hint="eastAsia"/>
          <w:sz w:val="32"/>
        </w:rPr>
        <w:t>上</w:t>
      </w:r>
      <w:r w:rsidR="00E50A54" w:rsidRPr="006055E2">
        <w:rPr>
          <w:rFonts w:eastAsia="標楷體" w:hAnsi="標楷體"/>
          <w:sz w:val="32"/>
        </w:rPr>
        <w:t>午</w:t>
      </w:r>
      <w:r w:rsidR="00C109BE" w:rsidRPr="006055E2">
        <w:rPr>
          <w:rFonts w:eastAsia="標楷體" w:hAnsi="標楷體" w:hint="eastAsia"/>
          <w:sz w:val="32"/>
        </w:rPr>
        <w:t>9</w:t>
      </w:r>
      <w:r w:rsidR="00E50A54" w:rsidRPr="006055E2">
        <w:rPr>
          <w:rFonts w:eastAsia="標楷體" w:hAnsi="標楷體"/>
          <w:sz w:val="32"/>
        </w:rPr>
        <w:t>時</w:t>
      </w:r>
      <w:r w:rsidR="00C109BE" w:rsidRPr="006055E2">
        <w:rPr>
          <w:rFonts w:eastAsia="標楷體" w:hAnsi="標楷體" w:hint="eastAsia"/>
          <w:sz w:val="32"/>
        </w:rPr>
        <w:t>30</w:t>
      </w:r>
      <w:r w:rsidR="00C109BE" w:rsidRPr="006055E2">
        <w:rPr>
          <w:rFonts w:eastAsia="標楷體" w:hAnsi="標楷體" w:hint="eastAsia"/>
          <w:sz w:val="32"/>
        </w:rPr>
        <w:t>分</w:t>
      </w:r>
    </w:p>
    <w:p w:rsidR="00B86EFB" w:rsidRPr="006055E2" w:rsidRDefault="005A3BDD">
      <w:pPr>
        <w:spacing w:before="60" w:line="520" w:lineRule="exact"/>
        <w:jc w:val="both"/>
        <w:rPr>
          <w:rFonts w:eastAsia="標楷體"/>
          <w:sz w:val="32"/>
        </w:rPr>
      </w:pPr>
      <w:r>
        <w:rPr>
          <w:rFonts w:eastAsia="標楷體" w:hAnsi="標楷體" w:hint="eastAsia"/>
          <w:sz w:val="32"/>
        </w:rPr>
        <w:t>貳</w:t>
      </w:r>
      <w:r>
        <w:rPr>
          <w:rFonts w:ascii="新細明體" w:hAnsi="新細明體" w:hint="eastAsia"/>
          <w:sz w:val="32"/>
        </w:rPr>
        <w:t>、</w:t>
      </w:r>
      <w:r w:rsidR="00E50A54" w:rsidRPr="006055E2">
        <w:rPr>
          <w:rFonts w:eastAsia="標楷體" w:hAnsi="標楷體"/>
          <w:sz w:val="32"/>
        </w:rPr>
        <w:t>地點：本行第二大樓</w:t>
      </w:r>
      <w:r w:rsidR="00E50A54" w:rsidRPr="006055E2">
        <w:rPr>
          <w:rFonts w:eastAsia="標楷體"/>
          <w:sz w:val="32"/>
        </w:rPr>
        <w:t>11</w:t>
      </w:r>
      <w:r w:rsidR="00E50A54" w:rsidRPr="006055E2">
        <w:rPr>
          <w:rFonts w:eastAsia="標楷體" w:hAnsi="標楷體"/>
          <w:sz w:val="32"/>
        </w:rPr>
        <w:t>樓</w:t>
      </w:r>
      <w:r w:rsidR="00E50A54" w:rsidRPr="006055E2">
        <w:rPr>
          <w:rFonts w:eastAsia="標楷體"/>
          <w:sz w:val="32"/>
        </w:rPr>
        <w:t>B1102</w:t>
      </w:r>
      <w:r w:rsidR="00E50A54" w:rsidRPr="006055E2">
        <w:rPr>
          <w:rFonts w:eastAsia="標楷體" w:hAnsi="標楷體"/>
          <w:sz w:val="32"/>
        </w:rPr>
        <w:t>會議室</w:t>
      </w:r>
    </w:p>
    <w:p w:rsidR="00B86EFB" w:rsidRPr="006055E2" w:rsidRDefault="005A3BDD">
      <w:pPr>
        <w:spacing w:before="60" w:line="5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參</w:t>
      </w:r>
      <w:r>
        <w:rPr>
          <w:rFonts w:ascii="新細明體" w:hAnsi="新細明體" w:hint="eastAsia"/>
          <w:sz w:val="32"/>
        </w:rPr>
        <w:t>、</w:t>
      </w:r>
      <w:r w:rsidR="00E50A54" w:rsidRPr="006055E2">
        <w:rPr>
          <w:rFonts w:ascii="標楷體" w:eastAsia="標楷體" w:hAnsi="標楷體"/>
          <w:sz w:val="32"/>
        </w:rPr>
        <w:t>主席：嚴主任委員宗大</w:t>
      </w:r>
      <w:r>
        <w:rPr>
          <w:rFonts w:ascii="標楷體" w:eastAsia="標楷體" w:hAnsi="標楷體"/>
          <w:sz w:val="32"/>
        </w:rPr>
        <w:t xml:space="preserve">                     </w:t>
      </w:r>
      <w:r w:rsidR="00E50A54" w:rsidRPr="006055E2">
        <w:rPr>
          <w:rFonts w:ascii="標楷體" w:eastAsia="標楷體" w:hAnsi="標楷體"/>
          <w:sz w:val="32"/>
        </w:rPr>
        <w:t>記錄：</w:t>
      </w:r>
      <w:r w:rsidR="00940934">
        <w:rPr>
          <w:rFonts w:ascii="標楷體" w:eastAsia="標楷體" w:hAnsi="標楷體" w:hint="eastAsia"/>
          <w:sz w:val="32"/>
        </w:rPr>
        <w:t>蔡一明</w:t>
      </w:r>
    </w:p>
    <w:p w:rsidR="006B4231" w:rsidRDefault="005A3BDD" w:rsidP="00940934">
      <w:pPr>
        <w:snapToGrid w:val="0"/>
        <w:spacing w:before="60" w:line="520" w:lineRule="exact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肆</w:t>
      </w:r>
      <w:r>
        <w:rPr>
          <w:rFonts w:ascii="新細明體" w:hAnsi="新細明體" w:hint="eastAsia"/>
          <w:bCs/>
          <w:sz w:val="32"/>
        </w:rPr>
        <w:t>、</w:t>
      </w:r>
      <w:r w:rsidR="00E50A54" w:rsidRPr="006055E2">
        <w:rPr>
          <w:rFonts w:ascii="標楷體" w:eastAsia="標楷體" w:hAnsi="標楷體"/>
          <w:bCs/>
          <w:sz w:val="32"/>
        </w:rPr>
        <w:t>出席人員：</w:t>
      </w:r>
    </w:p>
    <w:p w:rsidR="00585AA7" w:rsidRDefault="00940934" w:rsidP="006B4231">
      <w:pPr>
        <w:snapToGrid w:val="0"/>
        <w:spacing w:before="60" w:line="520" w:lineRule="exact"/>
        <w:ind w:leftChars="680" w:left="1632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Cs/>
          <w:sz w:val="32"/>
        </w:rPr>
        <w:t>王</w:t>
      </w:r>
      <w:r w:rsidR="00E50A54" w:rsidRPr="006055E2">
        <w:rPr>
          <w:rFonts w:ascii="標楷體" w:eastAsia="標楷體" w:hAnsi="標楷體" w:hint="eastAsia"/>
          <w:sz w:val="32"/>
        </w:rPr>
        <w:t>委員</w:t>
      </w:r>
      <w:r>
        <w:rPr>
          <w:rFonts w:ascii="標楷體" w:eastAsia="標楷體" w:hAnsi="標楷體" w:hint="eastAsia"/>
          <w:sz w:val="32"/>
        </w:rPr>
        <w:t>健全</w:t>
      </w:r>
      <w:r w:rsidRPr="006055E2">
        <w:rPr>
          <w:rFonts w:ascii="標楷體" w:eastAsia="標楷體" w:hAnsi="標楷體" w:hint="eastAsia"/>
          <w:sz w:val="32"/>
        </w:rPr>
        <w:t>、</w:t>
      </w:r>
      <w:r w:rsidR="00585AA7" w:rsidRPr="00585AA7">
        <w:rPr>
          <w:rFonts w:ascii="標楷體" w:eastAsia="標楷體" w:hAnsi="標楷體" w:hint="eastAsia"/>
          <w:sz w:val="32"/>
        </w:rPr>
        <w:t>孫委員雅麗（請假</w:t>
      </w:r>
      <w:r w:rsidR="00585AA7">
        <w:rPr>
          <w:rFonts w:ascii="標楷體" w:eastAsia="標楷體" w:hAnsi="標楷體" w:hint="eastAsia"/>
          <w:sz w:val="32"/>
        </w:rPr>
        <w:t>）</w:t>
      </w:r>
      <w:r w:rsidR="00585AA7" w:rsidRPr="00585AA7">
        <w:rPr>
          <w:rFonts w:ascii="標楷體" w:eastAsia="標楷體" w:hAnsi="標楷體" w:hint="eastAsia"/>
          <w:sz w:val="32"/>
        </w:rPr>
        <w:t>、</w:t>
      </w:r>
      <w:r>
        <w:rPr>
          <w:rFonts w:ascii="標楷體" w:eastAsia="標楷體" w:hAnsi="標楷體" w:hint="eastAsia"/>
          <w:sz w:val="32"/>
        </w:rPr>
        <w:t>蕭</w:t>
      </w:r>
      <w:r w:rsidRPr="006055E2">
        <w:rPr>
          <w:rFonts w:ascii="標楷體" w:eastAsia="標楷體" w:hAnsi="標楷體" w:hint="eastAsia"/>
          <w:sz w:val="32"/>
        </w:rPr>
        <w:t>委員</w:t>
      </w:r>
      <w:r>
        <w:rPr>
          <w:rFonts w:ascii="標楷體" w:eastAsia="標楷體" w:hAnsi="標楷體" w:hint="eastAsia"/>
          <w:sz w:val="32"/>
        </w:rPr>
        <w:t>乃</w:t>
      </w:r>
      <w:r w:rsidRPr="00940934">
        <w:rPr>
          <w:rFonts w:ascii="標楷體" w:eastAsia="標楷體" w:hAnsi="標楷體" w:hint="eastAsia"/>
          <w:sz w:val="32"/>
        </w:rPr>
        <w:t>沂</w:t>
      </w:r>
      <w:r w:rsidR="00E50A54" w:rsidRPr="006055E2">
        <w:rPr>
          <w:rFonts w:ascii="標楷體" w:eastAsia="標楷體" w:hAnsi="標楷體" w:hint="eastAsia"/>
          <w:sz w:val="32"/>
        </w:rPr>
        <w:t>、</w:t>
      </w:r>
    </w:p>
    <w:p w:rsidR="00585AA7" w:rsidRPr="006B4231" w:rsidRDefault="00E50A54" w:rsidP="006B4231">
      <w:pPr>
        <w:snapToGrid w:val="0"/>
        <w:spacing w:before="60" w:line="520" w:lineRule="exact"/>
        <w:ind w:leftChars="680" w:left="1632"/>
        <w:jc w:val="both"/>
        <w:rPr>
          <w:rFonts w:ascii="標楷體" w:eastAsia="標楷體" w:hAnsi="標楷體"/>
          <w:bCs/>
          <w:sz w:val="32"/>
        </w:rPr>
      </w:pPr>
      <w:r w:rsidRPr="006055E2">
        <w:rPr>
          <w:rFonts w:ascii="標楷體" w:eastAsia="標楷體" w:hAnsi="標楷體" w:hint="eastAsia"/>
          <w:sz w:val="32"/>
        </w:rPr>
        <w:t>方鄒委員昭</w:t>
      </w:r>
      <w:r w:rsidRPr="006B4231">
        <w:rPr>
          <w:rFonts w:ascii="標楷體" w:eastAsia="標楷體" w:hAnsi="標楷體" w:hint="eastAsia"/>
          <w:bCs/>
          <w:sz w:val="32"/>
        </w:rPr>
        <w:t>聰、</w:t>
      </w:r>
      <w:r w:rsidR="00935FBE" w:rsidRPr="006B4231">
        <w:rPr>
          <w:rFonts w:ascii="標楷體" w:eastAsia="標楷體" w:hAnsi="標楷體" w:hint="eastAsia"/>
          <w:bCs/>
          <w:sz w:val="32"/>
        </w:rPr>
        <w:t>陳委員一端</w:t>
      </w:r>
      <w:r w:rsidRPr="006B4231">
        <w:rPr>
          <w:rFonts w:ascii="標楷體" w:eastAsia="標楷體" w:hAnsi="標楷體" w:hint="eastAsia"/>
          <w:bCs/>
          <w:sz w:val="32"/>
        </w:rPr>
        <w:t>、施委員遵驊、</w:t>
      </w:r>
      <w:r w:rsidR="00940934" w:rsidRPr="006B4231">
        <w:rPr>
          <w:rFonts w:ascii="標楷體" w:eastAsia="標楷體" w:hAnsi="標楷體" w:hint="eastAsia"/>
          <w:bCs/>
          <w:sz w:val="32"/>
        </w:rPr>
        <w:t>顏</w:t>
      </w:r>
      <w:r w:rsidRPr="006B4231">
        <w:rPr>
          <w:rFonts w:ascii="標楷體" w:eastAsia="標楷體" w:hAnsi="標楷體" w:hint="eastAsia"/>
          <w:bCs/>
          <w:sz w:val="32"/>
        </w:rPr>
        <w:t>委員</w:t>
      </w:r>
      <w:r w:rsidR="00940934" w:rsidRPr="006B4231">
        <w:rPr>
          <w:rFonts w:ascii="標楷體" w:eastAsia="標楷體" w:hAnsi="標楷體" w:hint="eastAsia"/>
          <w:bCs/>
          <w:sz w:val="32"/>
        </w:rPr>
        <w:t>輝</w:t>
      </w:r>
      <w:r w:rsidR="00E96FE0" w:rsidRPr="006B4231">
        <w:rPr>
          <w:rFonts w:ascii="標楷體" w:eastAsia="標楷體" w:hAnsi="標楷體" w:hint="eastAsia"/>
          <w:bCs/>
          <w:sz w:val="32"/>
        </w:rPr>
        <w:t>煌</w:t>
      </w:r>
      <w:r w:rsidRPr="006B4231">
        <w:rPr>
          <w:rFonts w:ascii="標楷體" w:eastAsia="標楷體" w:hAnsi="標楷體" w:hint="eastAsia"/>
          <w:bCs/>
          <w:sz w:val="32"/>
        </w:rPr>
        <w:t>、</w:t>
      </w:r>
    </w:p>
    <w:p w:rsidR="00B86EFB" w:rsidRDefault="00940934" w:rsidP="006B4231">
      <w:pPr>
        <w:snapToGrid w:val="0"/>
        <w:spacing w:before="60" w:line="520" w:lineRule="exact"/>
        <w:ind w:leftChars="680" w:left="1632"/>
        <w:jc w:val="both"/>
        <w:rPr>
          <w:rFonts w:ascii="標楷體" w:eastAsia="標楷體" w:hAnsi="標楷體"/>
          <w:sz w:val="32"/>
        </w:rPr>
      </w:pPr>
      <w:r w:rsidRPr="006B4231">
        <w:rPr>
          <w:rFonts w:ascii="標楷體" w:eastAsia="標楷體" w:hAnsi="標楷體" w:hint="eastAsia"/>
          <w:bCs/>
          <w:sz w:val="32"/>
        </w:rPr>
        <w:t>林委員宗耀</w:t>
      </w:r>
      <w:r w:rsidR="00E50A54" w:rsidRPr="00FE3C4C">
        <w:rPr>
          <w:rFonts w:ascii="標楷體" w:eastAsia="標楷體" w:hAnsi="標楷體" w:hint="eastAsia"/>
          <w:sz w:val="32"/>
        </w:rPr>
        <w:t>、吳委員癸森、張委員俊鴻、吳委員坤山</w:t>
      </w:r>
    </w:p>
    <w:p w:rsidR="00B86EFB" w:rsidRPr="005A3BDD" w:rsidRDefault="005A3BDD" w:rsidP="00381E46">
      <w:pPr>
        <w:snapToGrid w:val="0"/>
        <w:spacing w:beforeLines="150" w:before="540" w:line="520" w:lineRule="exact"/>
        <w:jc w:val="both"/>
        <w:rPr>
          <w:rFonts w:eastAsia="標楷體"/>
          <w:sz w:val="32"/>
          <w:szCs w:val="32"/>
        </w:rPr>
      </w:pPr>
      <w:r w:rsidRPr="005A3BDD">
        <w:rPr>
          <w:rFonts w:eastAsia="標楷體" w:hint="eastAsia"/>
          <w:sz w:val="32"/>
          <w:szCs w:val="32"/>
        </w:rPr>
        <w:t>伍</w:t>
      </w:r>
      <w:r w:rsidRPr="005A3BDD">
        <w:rPr>
          <w:rFonts w:ascii="新細明體" w:hAnsi="新細明體" w:hint="eastAsia"/>
          <w:sz w:val="32"/>
          <w:szCs w:val="32"/>
        </w:rPr>
        <w:t>、</w:t>
      </w:r>
      <w:r w:rsidR="00E50A54" w:rsidRPr="005A3BDD">
        <w:rPr>
          <w:rFonts w:eastAsia="標楷體"/>
          <w:sz w:val="32"/>
          <w:szCs w:val="32"/>
        </w:rPr>
        <w:t>報告事項</w:t>
      </w:r>
    </w:p>
    <w:p w:rsidR="00B86EFB" w:rsidRPr="006055E2" w:rsidRDefault="004F75E8" w:rsidP="00381E46">
      <w:pPr>
        <w:snapToGrid w:val="0"/>
        <w:spacing w:beforeLines="50" w:before="180" w:line="520" w:lineRule="exact"/>
        <w:ind w:left="335"/>
        <w:jc w:val="both"/>
        <w:rPr>
          <w:rFonts w:eastAsia="標楷體"/>
          <w:sz w:val="32"/>
          <w:szCs w:val="32"/>
        </w:rPr>
      </w:pPr>
      <w:r w:rsidRPr="004F75E8">
        <w:rPr>
          <w:rFonts w:eastAsia="標楷體" w:hint="eastAsia"/>
          <w:sz w:val="32"/>
          <w:szCs w:val="32"/>
        </w:rPr>
        <w:t>報告事項一</w:t>
      </w:r>
    </w:p>
    <w:p w:rsidR="00B86EFB" w:rsidRPr="006055E2" w:rsidRDefault="00E50A54" w:rsidP="004F0E70">
      <w:pPr>
        <w:snapToGrid w:val="0"/>
        <w:spacing w:line="520" w:lineRule="exact"/>
        <w:ind w:leftChars="295" w:left="1700" w:hangingChars="310" w:hanging="992"/>
        <w:jc w:val="both"/>
        <w:rPr>
          <w:rFonts w:eastAsia="標楷體"/>
          <w:sz w:val="32"/>
          <w:szCs w:val="32"/>
        </w:rPr>
      </w:pPr>
      <w:r w:rsidRPr="006055E2">
        <w:rPr>
          <w:rFonts w:eastAsia="標楷體"/>
          <w:sz w:val="32"/>
          <w:szCs w:val="32"/>
        </w:rPr>
        <w:t>案由：</w:t>
      </w:r>
      <w:r w:rsidR="00E00BD1" w:rsidRPr="00E00BD1">
        <w:rPr>
          <w:rFonts w:eastAsia="標楷體" w:hint="eastAsia"/>
          <w:sz w:val="32"/>
          <w:szCs w:val="32"/>
        </w:rPr>
        <w:t>本行資料開放諮詢小組設置緣起、任務及運作方式</w:t>
      </w:r>
      <w:r w:rsidRPr="006055E2">
        <w:rPr>
          <w:rFonts w:eastAsia="標楷體"/>
          <w:sz w:val="32"/>
          <w:szCs w:val="32"/>
        </w:rPr>
        <w:t>，報請</w:t>
      </w:r>
      <w:r w:rsidRPr="006055E2">
        <w:rPr>
          <w:rFonts w:eastAsia="標楷體"/>
          <w:sz w:val="32"/>
          <w:szCs w:val="32"/>
        </w:rPr>
        <w:t xml:space="preserve">  </w:t>
      </w:r>
      <w:r w:rsidRPr="006055E2">
        <w:rPr>
          <w:rFonts w:eastAsia="標楷體"/>
          <w:sz w:val="32"/>
          <w:szCs w:val="32"/>
        </w:rPr>
        <w:t>鑒察。</w:t>
      </w:r>
    </w:p>
    <w:p w:rsidR="00264F1A" w:rsidRDefault="00E7194D" w:rsidP="0035768B">
      <w:pPr>
        <w:snapToGrid w:val="0"/>
        <w:spacing w:line="520" w:lineRule="exact"/>
        <w:ind w:leftChars="295" w:left="2407" w:hangingChars="531" w:hanging="1699"/>
        <w:jc w:val="both"/>
        <w:rPr>
          <w:rFonts w:ascii="新細明體" w:hAnsi="新細明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說明</w:t>
      </w:r>
      <w:r w:rsidR="004F0E70">
        <w:rPr>
          <w:rFonts w:ascii="新細明體" w:hAnsi="新細明體" w:hint="eastAsia"/>
          <w:sz w:val="32"/>
          <w:szCs w:val="32"/>
        </w:rPr>
        <w:t>：</w:t>
      </w:r>
    </w:p>
    <w:p w:rsidR="008D76E4" w:rsidRPr="008D76E4" w:rsidRDefault="00E7194D" w:rsidP="00381E46">
      <w:pPr>
        <w:pStyle w:val="ad"/>
        <w:numPr>
          <w:ilvl w:val="0"/>
          <w:numId w:val="24"/>
        </w:numPr>
        <w:snapToGrid w:val="0"/>
        <w:spacing w:line="520" w:lineRule="exact"/>
        <w:ind w:leftChars="0" w:left="1707"/>
        <w:jc w:val="both"/>
        <w:rPr>
          <w:rFonts w:eastAsia="標楷體"/>
          <w:sz w:val="32"/>
          <w:szCs w:val="32"/>
        </w:rPr>
      </w:pPr>
      <w:r w:rsidRPr="008D76E4">
        <w:rPr>
          <w:rFonts w:eastAsia="標楷體" w:hint="eastAsia"/>
          <w:sz w:val="32"/>
          <w:szCs w:val="32"/>
        </w:rPr>
        <w:t>依</w:t>
      </w:r>
      <w:r w:rsidR="008D76E4" w:rsidRPr="008D76E4">
        <w:rPr>
          <w:rFonts w:eastAsia="標楷體" w:hint="eastAsia"/>
          <w:sz w:val="32"/>
          <w:szCs w:val="32"/>
        </w:rPr>
        <w:t>據</w:t>
      </w:r>
      <w:r w:rsidRPr="008D76E4">
        <w:rPr>
          <w:rFonts w:eastAsia="標楷體" w:hint="eastAsia"/>
          <w:sz w:val="32"/>
          <w:szCs w:val="32"/>
        </w:rPr>
        <w:t>行政院「政府資料開放諮詢小組設置要點」，本行於</w:t>
      </w:r>
      <w:r w:rsidRPr="008D76E4">
        <w:rPr>
          <w:rFonts w:eastAsia="標楷體" w:hint="eastAsia"/>
          <w:sz w:val="32"/>
          <w:szCs w:val="32"/>
        </w:rPr>
        <w:t>104</w:t>
      </w:r>
      <w:r w:rsidRPr="008D76E4">
        <w:rPr>
          <w:rFonts w:eastAsia="標楷體" w:hint="eastAsia"/>
          <w:sz w:val="32"/>
          <w:szCs w:val="32"/>
        </w:rPr>
        <w:t>年</w:t>
      </w:r>
      <w:r w:rsidRPr="008D76E4">
        <w:rPr>
          <w:rFonts w:eastAsia="標楷體" w:hint="eastAsia"/>
          <w:sz w:val="32"/>
          <w:szCs w:val="32"/>
        </w:rPr>
        <w:t>4</w:t>
      </w:r>
      <w:r w:rsidRPr="008D76E4">
        <w:rPr>
          <w:rFonts w:eastAsia="標楷體" w:hint="eastAsia"/>
          <w:sz w:val="32"/>
          <w:szCs w:val="32"/>
        </w:rPr>
        <w:t>月</w:t>
      </w:r>
      <w:r w:rsidRPr="008D76E4">
        <w:rPr>
          <w:rFonts w:eastAsia="標楷體" w:hint="eastAsia"/>
          <w:sz w:val="32"/>
          <w:szCs w:val="32"/>
        </w:rPr>
        <w:t>28</w:t>
      </w:r>
      <w:r w:rsidRPr="008D76E4">
        <w:rPr>
          <w:rFonts w:eastAsia="標楷體" w:hint="eastAsia"/>
          <w:sz w:val="32"/>
          <w:szCs w:val="32"/>
        </w:rPr>
        <w:t>日奉核成立資料開放諮詢小組。本小組</w:t>
      </w:r>
      <w:r w:rsidR="008D76E4" w:rsidRPr="008D76E4">
        <w:rPr>
          <w:rFonts w:eastAsia="標楷體" w:hint="eastAsia"/>
          <w:sz w:val="32"/>
          <w:szCs w:val="32"/>
        </w:rPr>
        <w:t>委</w:t>
      </w:r>
      <w:r w:rsidRPr="008D76E4">
        <w:rPr>
          <w:rFonts w:eastAsia="標楷體" w:hint="eastAsia"/>
          <w:sz w:val="32"/>
          <w:szCs w:val="32"/>
        </w:rPr>
        <w:t>員</w:t>
      </w:r>
      <w:r w:rsidRPr="008D76E4">
        <w:rPr>
          <w:rFonts w:eastAsia="標楷體" w:hint="eastAsia"/>
          <w:sz w:val="32"/>
          <w:szCs w:val="32"/>
        </w:rPr>
        <w:t>12</w:t>
      </w:r>
      <w:r w:rsidRPr="008D76E4">
        <w:rPr>
          <w:rFonts w:eastAsia="標楷體" w:hint="eastAsia"/>
          <w:sz w:val="32"/>
          <w:szCs w:val="32"/>
        </w:rPr>
        <w:t>人，由本行資訊長兼任召集人</w:t>
      </w:r>
      <w:r w:rsidR="00FC6C14">
        <w:rPr>
          <w:rFonts w:eastAsia="標楷體" w:hint="eastAsia"/>
          <w:sz w:val="32"/>
          <w:szCs w:val="32"/>
        </w:rPr>
        <w:t>，為當然委員</w:t>
      </w:r>
      <w:r w:rsidR="008D76E4">
        <w:rPr>
          <w:rFonts w:eastAsia="標楷體" w:hint="eastAsia"/>
          <w:sz w:val="32"/>
          <w:szCs w:val="32"/>
        </w:rPr>
        <w:t>，</w:t>
      </w:r>
      <w:r w:rsidR="008D76E4" w:rsidRPr="008D76E4">
        <w:rPr>
          <w:rFonts w:eastAsia="標楷體" w:hint="eastAsia"/>
          <w:sz w:val="32"/>
          <w:szCs w:val="32"/>
        </w:rPr>
        <w:t>其餘委員</w:t>
      </w:r>
      <w:r w:rsidR="008D76E4">
        <w:rPr>
          <w:rFonts w:eastAsia="標楷體" w:hint="eastAsia"/>
          <w:sz w:val="32"/>
          <w:szCs w:val="32"/>
        </w:rPr>
        <w:t>由</w:t>
      </w:r>
      <w:r w:rsidRPr="008D76E4">
        <w:rPr>
          <w:rFonts w:eastAsia="標楷體" w:hint="eastAsia"/>
          <w:sz w:val="32"/>
          <w:szCs w:val="32"/>
        </w:rPr>
        <w:t>本行代表</w:t>
      </w:r>
      <w:r w:rsidRPr="008D76E4">
        <w:rPr>
          <w:rFonts w:eastAsia="標楷體" w:hint="eastAsia"/>
          <w:sz w:val="32"/>
          <w:szCs w:val="32"/>
        </w:rPr>
        <w:t>7</w:t>
      </w:r>
      <w:r w:rsidRPr="008D76E4">
        <w:rPr>
          <w:rFonts w:eastAsia="標楷體" w:hint="eastAsia"/>
          <w:sz w:val="32"/>
          <w:szCs w:val="32"/>
        </w:rPr>
        <w:t>人</w:t>
      </w:r>
      <w:r w:rsidR="008D76E4" w:rsidRPr="008D76E4">
        <w:rPr>
          <w:rFonts w:ascii="標楷體" w:eastAsia="標楷體" w:hAnsi="標楷體" w:hint="eastAsia"/>
          <w:sz w:val="32"/>
          <w:szCs w:val="32"/>
        </w:rPr>
        <w:t>(業務局、發行局、外匯局、經研處、會計處、資訊處、法務室之單位主管)</w:t>
      </w:r>
      <w:r w:rsidRPr="008D76E4">
        <w:rPr>
          <w:rFonts w:ascii="標楷體" w:eastAsia="標楷體" w:hAnsi="標楷體" w:hint="eastAsia"/>
          <w:sz w:val="32"/>
          <w:szCs w:val="32"/>
        </w:rPr>
        <w:t>，</w:t>
      </w:r>
      <w:r w:rsidR="008D76E4" w:rsidRPr="008D76E4">
        <w:rPr>
          <w:rFonts w:ascii="標楷體" w:eastAsia="標楷體" w:hAnsi="標楷體" w:hint="eastAsia"/>
          <w:sz w:val="32"/>
          <w:szCs w:val="32"/>
        </w:rPr>
        <w:t>及</w:t>
      </w:r>
      <w:r w:rsidRPr="008D76E4">
        <w:rPr>
          <w:rFonts w:ascii="標楷體" w:eastAsia="標楷體" w:hAnsi="標楷體" w:hint="eastAsia"/>
          <w:sz w:val="32"/>
          <w:szCs w:val="32"/>
        </w:rPr>
        <w:t>民間代表</w:t>
      </w:r>
      <w:r w:rsidRPr="008D76E4">
        <w:rPr>
          <w:rFonts w:eastAsia="標楷體"/>
          <w:sz w:val="32"/>
          <w:szCs w:val="32"/>
        </w:rPr>
        <w:t>4</w:t>
      </w:r>
      <w:r w:rsidRPr="008D76E4">
        <w:rPr>
          <w:rFonts w:ascii="標楷體" w:eastAsia="標楷體" w:hAnsi="標楷體" w:hint="eastAsia"/>
          <w:sz w:val="32"/>
          <w:szCs w:val="32"/>
        </w:rPr>
        <w:t>人</w:t>
      </w:r>
      <w:r w:rsidR="008D76E4" w:rsidRPr="008D76E4">
        <w:rPr>
          <w:rFonts w:ascii="標楷體" w:eastAsia="標楷體" w:hAnsi="標楷體" w:hint="eastAsia"/>
          <w:sz w:val="32"/>
          <w:szCs w:val="32"/>
        </w:rPr>
        <w:t>(具學術專長學者專家)擔任</w:t>
      </w:r>
      <w:r w:rsidR="0072373A" w:rsidRPr="008D76E4">
        <w:rPr>
          <w:rFonts w:eastAsia="標楷體" w:hint="eastAsia"/>
          <w:sz w:val="32"/>
          <w:szCs w:val="32"/>
        </w:rPr>
        <w:t>。</w:t>
      </w:r>
    </w:p>
    <w:p w:rsidR="008D76E4" w:rsidRPr="00DF18C1" w:rsidRDefault="008D76E4" w:rsidP="009F0505">
      <w:pPr>
        <w:pStyle w:val="ad"/>
        <w:numPr>
          <w:ilvl w:val="0"/>
          <w:numId w:val="24"/>
        </w:numPr>
        <w:snapToGrid w:val="0"/>
        <w:spacing w:before="100" w:line="520" w:lineRule="exact"/>
        <w:ind w:leftChars="0" w:left="1707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有關</w:t>
      </w:r>
      <w:r w:rsidR="00E7194D" w:rsidRPr="008D76E4">
        <w:rPr>
          <w:rFonts w:eastAsia="標楷體" w:hint="eastAsia"/>
          <w:sz w:val="32"/>
          <w:szCs w:val="32"/>
        </w:rPr>
        <w:t>本小組</w:t>
      </w:r>
      <w:r>
        <w:rPr>
          <w:rFonts w:eastAsia="標楷體" w:hint="eastAsia"/>
          <w:sz w:val="32"/>
          <w:szCs w:val="32"/>
        </w:rPr>
        <w:t>之</w:t>
      </w:r>
      <w:r w:rsidR="00E7194D" w:rsidRPr="008D76E4">
        <w:rPr>
          <w:rFonts w:eastAsia="標楷體" w:hint="eastAsia"/>
          <w:sz w:val="32"/>
          <w:szCs w:val="32"/>
        </w:rPr>
        <w:t>任務</w:t>
      </w:r>
      <w:r>
        <w:rPr>
          <w:rFonts w:eastAsia="標楷體" w:hint="eastAsia"/>
          <w:sz w:val="32"/>
          <w:szCs w:val="32"/>
        </w:rPr>
        <w:t>及運作方式，參照</w:t>
      </w:r>
      <w:r w:rsidRPr="008D76E4">
        <w:rPr>
          <w:rFonts w:eastAsia="標楷體" w:hint="eastAsia"/>
          <w:sz w:val="32"/>
          <w:szCs w:val="32"/>
        </w:rPr>
        <w:t>行政院「政府資料開放諮詢小組設置要點」</w:t>
      </w:r>
      <w:r>
        <w:rPr>
          <w:rFonts w:eastAsia="標楷體" w:hint="eastAsia"/>
          <w:sz w:val="32"/>
          <w:szCs w:val="32"/>
        </w:rPr>
        <w:t>之相關規定辦理。</w:t>
      </w:r>
    </w:p>
    <w:p w:rsidR="0035768B" w:rsidRDefault="0035768B" w:rsidP="008D76E4">
      <w:pPr>
        <w:snapToGrid w:val="0"/>
        <w:spacing w:beforeLines="50" w:before="180" w:line="520" w:lineRule="exact"/>
        <w:ind w:leftChars="294" w:left="1698" w:hangingChars="310" w:hanging="992"/>
        <w:jc w:val="both"/>
        <w:rPr>
          <w:rFonts w:eastAsia="標楷體"/>
          <w:sz w:val="32"/>
          <w:szCs w:val="32"/>
        </w:rPr>
      </w:pPr>
      <w:r w:rsidRPr="006055E2">
        <w:rPr>
          <w:rFonts w:eastAsia="標楷體" w:hAnsi="標楷體"/>
          <w:sz w:val="32"/>
          <w:szCs w:val="32"/>
        </w:rPr>
        <w:t>決</w:t>
      </w:r>
      <w:r w:rsidRPr="00174F33">
        <w:rPr>
          <w:rFonts w:eastAsia="標楷體"/>
          <w:sz w:val="32"/>
          <w:szCs w:val="32"/>
        </w:rPr>
        <w:t>議</w:t>
      </w:r>
      <w:r w:rsidRPr="00174F33">
        <w:rPr>
          <w:rFonts w:eastAsia="標楷體" w:hint="eastAsia"/>
          <w:sz w:val="32"/>
          <w:szCs w:val="32"/>
        </w:rPr>
        <w:t>：</w:t>
      </w:r>
      <w:r w:rsidR="00174F33" w:rsidRPr="00174F33">
        <w:rPr>
          <w:rFonts w:eastAsia="標楷體" w:hint="eastAsia"/>
          <w:sz w:val="32"/>
          <w:szCs w:val="32"/>
        </w:rPr>
        <w:t>印製廠、造幣廠為本行所屬機構，</w:t>
      </w:r>
      <w:r w:rsidRPr="00174F33">
        <w:rPr>
          <w:rFonts w:eastAsia="標楷體" w:hint="eastAsia"/>
          <w:sz w:val="32"/>
          <w:szCs w:val="32"/>
        </w:rPr>
        <w:t>有</w:t>
      </w:r>
      <w:r w:rsidRPr="0072373A">
        <w:rPr>
          <w:rFonts w:eastAsia="標楷體" w:hint="eastAsia"/>
          <w:sz w:val="32"/>
          <w:szCs w:val="32"/>
        </w:rPr>
        <w:t>關「本行所屬機關」之文字</w:t>
      </w:r>
      <w:r w:rsidRPr="002F6512">
        <w:rPr>
          <w:rFonts w:eastAsia="標楷體" w:hint="eastAsia"/>
          <w:sz w:val="32"/>
          <w:szCs w:val="32"/>
        </w:rPr>
        <w:t>，</w:t>
      </w:r>
      <w:r w:rsidRPr="002F6512">
        <w:rPr>
          <w:rFonts w:eastAsia="標楷體" w:hint="eastAsia"/>
          <w:sz w:val="32"/>
          <w:szCs w:val="32"/>
        </w:rPr>
        <w:t xml:space="preserve"> </w:t>
      </w:r>
      <w:r w:rsidR="002F6512" w:rsidRPr="002F6512">
        <w:rPr>
          <w:rFonts w:eastAsia="標楷體" w:hint="eastAsia"/>
          <w:sz w:val="32"/>
          <w:szCs w:val="32"/>
        </w:rPr>
        <w:t>修正</w:t>
      </w:r>
      <w:r w:rsidRPr="0072373A">
        <w:rPr>
          <w:rFonts w:eastAsia="標楷體" w:hint="eastAsia"/>
          <w:sz w:val="32"/>
          <w:szCs w:val="32"/>
        </w:rPr>
        <w:t>為「本行所屬機構」；「機關」</w:t>
      </w:r>
      <w:r w:rsidR="002F6512">
        <w:rPr>
          <w:rFonts w:eastAsia="標楷體" w:hint="eastAsia"/>
          <w:sz w:val="32"/>
          <w:szCs w:val="32"/>
        </w:rPr>
        <w:t>修正</w:t>
      </w:r>
      <w:r w:rsidRPr="0072373A">
        <w:rPr>
          <w:rFonts w:eastAsia="標楷體" w:hint="eastAsia"/>
          <w:sz w:val="32"/>
          <w:szCs w:val="32"/>
        </w:rPr>
        <w:t>為「機關</w:t>
      </w:r>
      <w:r w:rsidRPr="0072373A">
        <w:rPr>
          <w:rFonts w:eastAsia="標楷體" w:hint="eastAsia"/>
          <w:sz w:val="32"/>
          <w:szCs w:val="32"/>
        </w:rPr>
        <w:t>(</w:t>
      </w:r>
      <w:r w:rsidRPr="0072373A">
        <w:rPr>
          <w:rFonts w:eastAsia="標楷體" w:hint="eastAsia"/>
          <w:sz w:val="32"/>
          <w:szCs w:val="32"/>
        </w:rPr>
        <w:t>構</w:t>
      </w:r>
      <w:r w:rsidRPr="0072373A">
        <w:rPr>
          <w:rFonts w:eastAsia="標楷體" w:hint="eastAsia"/>
          <w:sz w:val="32"/>
          <w:szCs w:val="32"/>
        </w:rPr>
        <w:t>)</w:t>
      </w:r>
      <w:r w:rsidRPr="0072373A">
        <w:rPr>
          <w:rFonts w:eastAsia="標楷體" w:hint="eastAsia"/>
          <w:sz w:val="32"/>
          <w:szCs w:val="32"/>
        </w:rPr>
        <w:t>」。餘</w:t>
      </w:r>
      <w:r w:rsidRPr="0072373A">
        <w:rPr>
          <w:rFonts w:eastAsia="標楷體"/>
          <w:sz w:val="32"/>
          <w:szCs w:val="32"/>
        </w:rPr>
        <w:t>洽</w:t>
      </w:r>
      <w:r w:rsidRPr="002F6512">
        <w:rPr>
          <w:rFonts w:eastAsia="標楷體"/>
          <w:sz w:val="32"/>
          <w:szCs w:val="32"/>
        </w:rPr>
        <w:t>悉。</w:t>
      </w:r>
    </w:p>
    <w:p w:rsidR="006A5A9C" w:rsidRPr="006055E2" w:rsidRDefault="006A5A9C" w:rsidP="00CC7BF5">
      <w:pPr>
        <w:snapToGrid w:val="0"/>
        <w:spacing w:beforeLines="200" w:before="720" w:line="520" w:lineRule="exact"/>
        <w:ind w:left="335"/>
        <w:jc w:val="both"/>
        <w:rPr>
          <w:rFonts w:eastAsia="標楷體"/>
          <w:sz w:val="32"/>
          <w:szCs w:val="32"/>
        </w:rPr>
      </w:pPr>
      <w:r w:rsidRPr="006055E2">
        <w:rPr>
          <w:rFonts w:eastAsia="標楷體"/>
          <w:sz w:val="32"/>
          <w:szCs w:val="32"/>
        </w:rPr>
        <w:lastRenderedPageBreak/>
        <w:t>報告事項</w:t>
      </w:r>
      <w:r w:rsidRPr="006055E2">
        <w:rPr>
          <w:rFonts w:eastAsia="標楷體" w:hint="eastAsia"/>
          <w:sz w:val="32"/>
          <w:szCs w:val="32"/>
        </w:rPr>
        <w:t>二</w:t>
      </w:r>
    </w:p>
    <w:p w:rsidR="006A5A9C" w:rsidRDefault="006A5A9C" w:rsidP="004F0E70">
      <w:pPr>
        <w:snapToGrid w:val="0"/>
        <w:spacing w:line="520" w:lineRule="exact"/>
        <w:ind w:leftChars="295" w:left="1700" w:hangingChars="310" w:hanging="992"/>
        <w:jc w:val="both"/>
        <w:rPr>
          <w:rFonts w:eastAsia="標楷體"/>
          <w:sz w:val="32"/>
          <w:szCs w:val="32"/>
        </w:rPr>
      </w:pPr>
      <w:r w:rsidRPr="006055E2">
        <w:rPr>
          <w:rFonts w:eastAsia="標楷體"/>
          <w:sz w:val="32"/>
          <w:szCs w:val="32"/>
        </w:rPr>
        <w:t>案由：</w:t>
      </w:r>
      <w:r w:rsidR="000D72E1" w:rsidRPr="000D72E1">
        <w:rPr>
          <w:rFonts w:eastAsia="標楷體" w:hint="eastAsia"/>
          <w:sz w:val="32"/>
          <w:szCs w:val="32"/>
        </w:rPr>
        <w:t>本行資料開放辦理情形（截至</w:t>
      </w:r>
      <w:r w:rsidR="000D72E1" w:rsidRPr="000D72E1">
        <w:rPr>
          <w:rFonts w:eastAsia="標楷體" w:hint="eastAsia"/>
          <w:sz w:val="32"/>
          <w:szCs w:val="32"/>
        </w:rPr>
        <w:t>104</w:t>
      </w:r>
      <w:r w:rsidR="000D72E1" w:rsidRPr="000D72E1">
        <w:rPr>
          <w:rFonts w:eastAsia="標楷體" w:hint="eastAsia"/>
          <w:sz w:val="32"/>
          <w:szCs w:val="32"/>
        </w:rPr>
        <w:t>年</w:t>
      </w:r>
      <w:r w:rsidR="000D72E1" w:rsidRPr="000D72E1">
        <w:rPr>
          <w:rFonts w:eastAsia="標楷體" w:hint="eastAsia"/>
          <w:sz w:val="32"/>
          <w:szCs w:val="32"/>
        </w:rPr>
        <w:t>5</w:t>
      </w:r>
      <w:r w:rsidR="000D72E1" w:rsidRPr="000D72E1">
        <w:rPr>
          <w:rFonts w:eastAsia="標楷體" w:hint="eastAsia"/>
          <w:sz w:val="32"/>
          <w:szCs w:val="32"/>
        </w:rPr>
        <w:t>月底），報請鑒察</w:t>
      </w:r>
      <w:r w:rsidRPr="006055E2">
        <w:rPr>
          <w:rFonts w:eastAsia="標楷體"/>
          <w:sz w:val="32"/>
          <w:szCs w:val="32"/>
        </w:rPr>
        <w:t>。</w:t>
      </w:r>
    </w:p>
    <w:p w:rsidR="00DF18C1" w:rsidRDefault="00DF18C1" w:rsidP="00DF18C1">
      <w:pPr>
        <w:snapToGrid w:val="0"/>
        <w:spacing w:line="520" w:lineRule="exact"/>
        <w:ind w:leftChars="295" w:left="1700" w:hangingChars="310" w:hanging="992"/>
        <w:jc w:val="both"/>
        <w:rPr>
          <w:rFonts w:eastAsia="標楷體"/>
          <w:sz w:val="32"/>
          <w:szCs w:val="32"/>
        </w:rPr>
      </w:pPr>
      <w:r w:rsidRPr="00DF18C1">
        <w:rPr>
          <w:rFonts w:eastAsia="標楷體" w:hint="eastAsia"/>
          <w:sz w:val="32"/>
          <w:szCs w:val="32"/>
        </w:rPr>
        <w:t>說明：</w:t>
      </w:r>
    </w:p>
    <w:p w:rsidR="00DF18C1" w:rsidRPr="00DF18C1" w:rsidRDefault="00DF18C1" w:rsidP="00DF18C1">
      <w:pPr>
        <w:pStyle w:val="ad"/>
        <w:numPr>
          <w:ilvl w:val="0"/>
          <w:numId w:val="21"/>
        </w:numPr>
        <w:snapToGrid w:val="0"/>
        <w:spacing w:line="520" w:lineRule="exact"/>
        <w:ind w:leftChars="0"/>
        <w:jc w:val="both"/>
        <w:rPr>
          <w:rFonts w:eastAsia="標楷體"/>
          <w:sz w:val="32"/>
          <w:szCs w:val="32"/>
        </w:rPr>
      </w:pPr>
      <w:r w:rsidRPr="00DF18C1">
        <w:rPr>
          <w:rFonts w:eastAsia="標楷體" w:hint="eastAsia"/>
          <w:sz w:val="32"/>
          <w:szCs w:val="32"/>
        </w:rPr>
        <w:t>本行資料</w:t>
      </w:r>
      <w:r w:rsidR="00FC6C14">
        <w:rPr>
          <w:rFonts w:eastAsia="標楷體" w:hint="eastAsia"/>
          <w:sz w:val="32"/>
          <w:szCs w:val="32"/>
        </w:rPr>
        <w:t>開放，截至</w:t>
      </w:r>
      <w:r w:rsidRPr="00DF18C1">
        <w:rPr>
          <w:rFonts w:eastAsia="標楷體" w:hint="eastAsia"/>
          <w:sz w:val="32"/>
          <w:szCs w:val="32"/>
        </w:rPr>
        <w:t>102</w:t>
      </w:r>
      <w:r w:rsidRPr="00DF18C1">
        <w:rPr>
          <w:rFonts w:eastAsia="標楷體" w:hint="eastAsia"/>
          <w:sz w:val="32"/>
          <w:szCs w:val="32"/>
        </w:rPr>
        <w:t>年</w:t>
      </w:r>
      <w:r w:rsidR="00FC6C14">
        <w:rPr>
          <w:rFonts w:eastAsia="標楷體" w:hint="eastAsia"/>
          <w:sz w:val="32"/>
          <w:szCs w:val="32"/>
        </w:rPr>
        <w:t>底開放</w:t>
      </w:r>
      <w:r w:rsidRPr="00DF18C1">
        <w:rPr>
          <w:rFonts w:eastAsia="標楷體" w:hint="eastAsia"/>
          <w:sz w:val="32"/>
          <w:szCs w:val="32"/>
        </w:rPr>
        <w:t>55</w:t>
      </w:r>
      <w:r w:rsidRPr="00DF18C1">
        <w:rPr>
          <w:rFonts w:eastAsia="標楷體" w:hint="eastAsia"/>
          <w:sz w:val="32"/>
          <w:szCs w:val="32"/>
        </w:rPr>
        <w:t>項資料集</w:t>
      </w:r>
      <w:r w:rsidR="00FC6C14">
        <w:rPr>
          <w:rFonts w:ascii="標楷體" w:eastAsia="標楷體" w:hAnsi="標楷體" w:hint="eastAsia"/>
          <w:sz w:val="32"/>
          <w:szCs w:val="32"/>
        </w:rPr>
        <w:t>、</w:t>
      </w:r>
      <w:r w:rsidRPr="00DF18C1">
        <w:rPr>
          <w:rFonts w:eastAsia="標楷體" w:hint="eastAsia"/>
          <w:sz w:val="32"/>
          <w:szCs w:val="32"/>
        </w:rPr>
        <w:t>103</w:t>
      </w:r>
      <w:r w:rsidRPr="00DF18C1">
        <w:rPr>
          <w:rFonts w:eastAsia="標楷體" w:hint="eastAsia"/>
          <w:sz w:val="32"/>
          <w:szCs w:val="32"/>
        </w:rPr>
        <w:t>年</w:t>
      </w:r>
      <w:r w:rsidR="00FC6C14">
        <w:rPr>
          <w:rFonts w:eastAsia="標楷體" w:hint="eastAsia"/>
          <w:sz w:val="32"/>
          <w:szCs w:val="32"/>
        </w:rPr>
        <w:t>底共開放</w:t>
      </w:r>
      <w:r w:rsidR="00FC6C14">
        <w:rPr>
          <w:rFonts w:eastAsia="標楷體" w:hint="eastAsia"/>
          <w:sz w:val="32"/>
          <w:szCs w:val="32"/>
        </w:rPr>
        <w:t>69</w:t>
      </w:r>
      <w:r w:rsidRPr="00DF18C1">
        <w:rPr>
          <w:rFonts w:eastAsia="標楷體" w:hint="eastAsia"/>
          <w:sz w:val="32"/>
          <w:szCs w:val="32"/>
        </w:rPr>
        <w:t>項</w:t>
      </w:r>
      <w:r w:rsidR="00FC6C14">
        <w:rPr>
          <w:rFonts w:ascii="標楷體" w:eastAsia="標楷體" w:hAnsi="標楷體" w:hint="eastAsia"/>
          <w:sz w:val="32"/>
          <w:szCs w:val="32"/>
        </w:rPr>
        <w:t>；</w:t>
      </w:r>
      <w:r w:rsidR="00FC6C14">
        <w:rPr>
          <w:rFonts w:eastAsia="標楷體" w:hint="eastAsia"/>
          <w:sz w:val="32"/>
          <w:szCs w:val="32"/>
        </w:rPr>
        <w:t>至</w:t>
      </w:r>
      <w:r w:rsidRPr="00DF18C1">
        <w:rPr>
          <w:rFonts w:eastAsia="標楷體" w:hint="eastAsia"/>
          <w:sz w:val="32"/>
          <w:szCs w:val="32"/>
        </w:rPr>
        <w:t>本</w:t>
      </w:r>
      <w:r w:rsidRPr="00DF18C1">
        <w:rPr>
          <w:rFonts w:eastAsia="標楷體" w:hint="eastAsia"/>
          <w:sz w:val="32"/>
          <w:szCs w:val="32"/>
        </w:rPr>
        <w:t>(104)</w:t>
      </w:r>
      <w:r w:rsidRPr="00DF18C1">
        <w:rPr>
          <w:rFonts w:eastAsia="標楷體" w:hint="eastAsia"/>
          <w:sz w:val="32"/>
          <w:szCs w:val="32"/>
        </w:rPr>
        <w:t>年</w:t>
      </w:r>
      <w:r w:rsidRPr="00DF18C1">
        <w:rPr>
          <w:rFonts w:eastAsia="標楷體" w:hint="eastAsia"/>
          <w:sz w:val="32"/>
          <w:szCs w:val="32"/>
        </w:rPr>
        <w:t>5</w:t>
      </w:r>
      <w:r w:rsidRPr="00DF18C1">
        <w:rPr>
          <w:rFonts w:eastAsia="標楷體" w:hint="eastAsia"/>
          <w:sz w:val="32"/>
          <w:szCs w:val="32"/>
        </w:rPr>
        <w:t>月底</w:t>
      </w:r>
      <w:r w:rsidR="00FC6C14">
        <w:rPr>
          <w:rFonts w:eastAsia="標楷體" w:hint="eastAsia"/>
          <w:sz w:val="32"/>
          <w:szCs w:val="32"/>
        </w:rPr>
        <w:t>共開放</w:t>
      </w:r>
      <w:r w:rsidRPr="00DF18C1">
        <w:rPr>
          <w:rFonts w:eastAsia="標楷體" w:hint="eastAsia"/>
          <w:sz w:val="32"/>
          <w:szCs w:val="32"/>
        </w:rPr>
        <w:t>201</w:t>
      </w:r>
      <w:r w:rsidRPr="00DF18C1">
        <w:rPr>
          <w:rFonts w:eastAsia="標楷體" w:hint="eastAsia"/>
          <w:sz w:val="32"/>
          <w:szCs w:val="32"/>
        </w:rPr>
        <w:t>項資料集。預計</w:t>
      </w:r>
      <w:r w:rsidR="00C22BEA">
        <w:rPr>
          <w:rFonts w:eastAsia="標楷體" w:hint="eastAsia"/>
          <w:sz w:val="32"/>
          <w:szCs w:val="32"/>
        </w:rPr>
        <w:t>至</w:t>
      </w:r>
      <w:r w:rsidR="00FC6C14">
        <w:rPr>
          <w:rFonts w:eastAsia="標楷體" w:hint="eastAsia"/>
          <w:sz w:val="32"/>
          <w:szCs w:val="32"/>
        </w:rPr>
        <w:t>本年底可開放</w:t>
      </w:r>
      <w:r w:rsidRPr="00DF18C1">
        <w:rPr>
          <w:rFonts w:eastAsia="標楷體" w:hint="eastAsia"/>
          <w:sz w:val="32"/>
          <w:szCs w:val="32"/>
        </w:rPr>
        <w:t>243</w:t>
      </w:r>
      <w:r w:rsidRPr="00DF18C1">
        <w:rPr>
          <w:rFonts w:eastAsia="標楷體" w:hint="eastAsia"/>
          <w:sz w:val="32"/>
          <w:szCs w:val="32"/>
        </w:rPr>
        <w:t>項資料集</w:t>
      </w:r>
      <w:r w:rsidRPr="00DF18C1">
        <w:rPr>
          <w:rFonts w:ascii="標楷體" w:eastAsia="標楷體" w:hAnsi="標楷體" w:hint="eastAsia"/>
          <w:sz w:val="32"/>
          <w:szCs w:val="32"/>
        </w:rPr>
        <w:t>。</w:t>
      </w:r>
    </w:p>
    <w:p w:rsidR="00DF18C1" w:rsidRPr="00DF18C1" w:rsidRDefault="00974618" w:rsidP="00381E46">
      <w:pPr>
        <w:pStyle w:val="ad"/>
        <w:numPr>
          <w:ilvl w:val="0"/>
          <w:numId w:val="21"/>
        </w:numPr>
        <w:snapToGrid w:val="0"/>
        <w:spacing w:before="100" w:line="520" w:lineRule="exact"/>
        <w:ind w:leftChars="0" w:left="1707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本行</w:t>
      </w:r>
      <w:r w:rsidR="00FC6C14">
        <w:rPr>
          <w:rFonts w:eastAsia="標楷體" w:hint="eastAsia"/>
          <w:sz w:val="32"/>
          <w:szCs w:val="32"/>
        </w:rPr>
        <w:t>已開放資料集民間使用情形，</w:t>
      </w:r>
      <w:r w:rsidR="00FC6C14" w:rsidRPr="00F047E3">
        <w:rPr>
          <w:rFonts w:eastAsia="標楷體" w:hint="eastAsia"/>
          <w:sz w:val="32"/>
          <w:szCs w:val="32"/>
        </w:rPr>
        <w:t>資料集平均點擊次數</w:t>
      </w:r>
      <w:r w:rsidR="00FC6C14">
        <w:rPr>
          <w:rFonts w:eastAsia="標楷體" w:hint="eastAsia"/>
          <w:sz w:val="32"/>
          <w:szCs w:val="32"/>
        </w:rPr>
        <w:t>由</w:t>
      </w:r>
      <w:r w:rsidR="00F047E3" w:rsidRPr="00F047E3">
        <w:rPr>
          <w:rFonts w:eastAsia="標楷體" w:hint="eastAsia"/>
          <w:sz w:val="32"/>
          <w:szCs w:val="32"/>
        </w:rPr>
        <w:t>104</w:t>
      </w:r>
      <w:r w:rsidR="00F047E3" w:rsidRPr="00F047E3">
        <w:rPr>
          <w:rFonts w:eastAsia="標楷體" w:hint="eastAsia"/>
          <w:sz w:val="32"/>
          <w:szCs w:val="32"/>
        </w:rPr>
        <w:t>年</w:t>
      </w:r>
      <w:r w:rsidR="00F047E3">
        <w:rPr>
          <w:rFonts w:eastAsia="標楷體" w:hint="eastAsia"/>
          <w:sz w:val="32"/>
          <w:szCs w:val="32"/>
        </w:rPr>
        <w:t>3</w:t>
      </w:r>
      <w:r w:rsidR="00F047E3" w:rsidRPr="00F047E3">
        <w:rPr>
          <w:rFonts w:eastAsia="標楷體" w:hint="eastAsia"/>
          <w:sz w:val="32"/>
          <w:szCs w:val="32"/>
        </w:rPr>
        <w:t>月</w:t>
      </w:r>
      <w:r w:rsidR="00F047E3">
        <w:rPr>
          <w:rFonts w:eastAsia="標楷體" w:hint="eastAsia"/>
          <w:sz w:val="32"/>
          <w:szCs w:val="32"/>
        </w:rPr>
        <w:t>320</w:t>
      </w:r>
      <w:r w:rsidR="00FC6C14">
        <w:rPr>
          <w:rFonts w:eastAsia="標楷體" w:hint="eastAsia"/>
          <w:sz w:val="32"/>
          <w:szCs w:val="32"/>
        </w:rPr>
        <w:t>次</w:t>
      </w:r>
      <w:r w:rsidR="00FC6C14">
        <w:rPr>
          <w:rFonts w:ascii="標楷體" w:eastAsia="標楷體" w:hAnsi="標楷體" w:hint="eastAsia"/>
          <w:sz w:val="32"/>
          <w:szCs w:val="32"/>
        </w:rPr>
        <w:t>、</w:t>
      </w:r>
      <w:r w:rsidR="00FC6C14">
        <w:rPr>
          <w:rFonts w:eastAsia="標楷體" w:hint="eastAsia"/>
          <w:sz w:val="32"/>
          <w:szCs w:val="32"/>
        </w:rPr>
        <w:t>5</w:t>
      </w:r>
      <w:r w:rsidR="00FC6C14" w:rsidRPr="00F047E3">
        <w:rPr>
          <w:rFonts w:eastAsia="標楷體" w:hint="eastAsia"/>
          <w:sz w:val="32"/>
          <w:szCs w:val="32"/>
        </w:rPr>
        <w:t>月</w:t>
      </w:r>
      <w:r w:rsidR="00FC6C14">
        <w:rPr>
          <w:rFonts w:eastAsia="標楷體" w:hint="eastAsia"/>
          <w:sz w:val="32"/>
          <w:szCs w:val="32"/>
        </w:rPr>
        <w:t>增為</w:t>
      </w:r>
      <w:r>
        <w:rPr>
          <w:rFonts w:eastAsia="標楷體" w:hint="eastAsia"/>
          <w:sz w:val="32"/>
          <w:szCs w:val="32"/>
        </w:rPr>
        <w:t>399</w:t>
      </w:r>
      <w:r w:rsidR="00FC6C14">
        <w:rPr>
          <w:rFonts w:eastAsia="標楷體" w:hint="eastAsia"/>
          <w:sz w:val="32"/>
          <w:szCs w:val="32"/>
        </w:rPr>
        <w:t>次</w:t>
      </w:r>
      <w:r w:rsidRPr="00974618">
        <w:rPr>
          <w:rFonts w:eastAsia="標楷體" w:hint="eastAsia"/>
          <w:sz w:val="32"/>
          <w:szCs w:val="32"/>
        </w:rPr>
        <w:t>；</w:t>
      </w:r>
      <w:r w:rsidR="00FC6C14" w:rsidRPr="00F047E3">
        <w:rPr>
          <w:rFonts w:eastAsia="標楷體" w:hint="eastAsia"/>
          <w:sz w:val="32"/>
          <w:szCs w:val="32"/>
        </w:rPr>
        <w:t>資料集平均</w:t>
      </w:r>
      <w:r w:rsidR="00FC6C14">
        <w:rPr>
          <w:rFonts w:eastAsia="標楷體" w:hint="eastAsia"/>
          <w:sz w:val="32"/>
          <w:szCs w:val="32"/>
        </w:rPr>
        <w:t>下載</w:t>
      </w:r>
      <w:r w:rsidR="00FC6C14" w:rsidRPr="00F047E3">
        <w:rPr>
          <w:rFonts w:eastAsia="標楷體" w:hint="eastAsia"/>
          <w:sz w:val="32"/>
          <w:szCs w:val="32"/>
        </w:rPr>
        <w:t>次數</w:t>
      </w:r>
      <w:r w:rsidR="00FC6C14">
        <w:rPr>
          <w:rFonts w:eastAsia="標楷體" w:hint="eastAsia"/>
          <w:sz w:val="32"/>
          <w:szCs w:val="32"/>
        </w:rPr>
        <w:t>由</w:t>
      </w:r>
      <w:r w:rsidRPr="00F047E3">
        <w:rPr>
          <w:rFonts w:eastAsia="標楷體" w:hint="eastAsia"/>
          <w:sz w:val="32"/>
          <w:szCs w:val="32"/>
        </w:rPr>
        <w:t>104</w:t>
      </w:r>
      <w:r w:rsidRPr="00F047E3"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3</w:t>
      </w:r>
      <w:r w:rsidRPr="00F047E3"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40</w:t>
      </w:r>
      <w:r w:rsidR="00FC6C14">
        <w:rPr>
          <w:rFonts w:eastAsia="標楷體" w:hint="eastAsia"/>
          <w:sz w:val="32"/>
          <w:szCs w:val="32"/>
        </w:rPr>
        <w:t>次</w:t>
      </w:r>
      <w:r w:rsidR="00FC6C14">
        <w:rPr>
          <w:rFonts w:ascii="標楷體" w:eastAsia="標楷體" w:hAnsi="標楷體" w:hint="eastAsia"/>
          <w:sz w:val="32"/>
          <w:szCs w:val="32"/>
        </w:rPr>
        <w:t>、</w:t>
      </w:r>
      <w:r w:rsidR="00FC6C14">
        <w:rPr>
          <w:rFonts w:eastAsia="標楷體" w:hint="eastAsia"/>
          <w:sz w:val="32"/>
          <w:szCs w:val="32"/>
        </w:rPr>
        <w:t>5</w:t>
      </w:r>
      <w:r w:rsidR="00FC6C14" w:rsidRPr="00F047E3">
        <w:rPr>
          <w:rFonts w:eastAsia="標楷體" w:hint="eastAsia"/>
          <w:sz w:val="32"/>
          <w:szCs w:val="32"/>
        </w:rPr>
        <w:t>月</w:t>
      </w:r>
      <w:r w:rsidR="00FC6C14">
        <w:rPr>
          <w:rFonts w:eastAsia="標楷體" w:hint="eastAsia"/>
          <w:sz w:val="32"/>
          <w:szCs w:val="32"/>
        </w:rPr>
        <w:t>增為</w:t>
      </w:r>
      <w:r>
        <w:rPr>
          <w:rFonts w:eastAsia="標楷體" w:hint="eastAsia"/>
          <w:sz w:val="32"/>
          <w:szCs w:val="32"/>
        </w:rPr>
        <w:t>49</w:t>
      </w:r>
      <w:r w:rsidR="00FC6C14">
        <w:rPr>
          <w:rFonts w:eastAsia="標楷體" w:hint="eastAsia"/>
          <w:sz w:val="32"/>
          <w:szCs w:val="32"/>
        </w:rPr>
        <w:t>次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3751DC" w:rsidRPr="001C69FE" w:rsidRDefault="003751DC" w:rsidP="00FC6C14">
      <w:pPr>
        <w:snapToGrid w:val="0"/>
        <w:spacing w:beforeLines="50" w:before="180" w:line="520" w:lineRule="exact"/>
        <w:ind w:leftChars="295" w:left="1700" w:hangingChars="310" w:hanging="992"/>
        <w:jc w:val="both"/>
        <w:rPr>
          <w:rFonts w:eastAsia="標楷體"/>
          <w:sz w:val="32"/>
          <w:szCs w:val="32"/>
        </w:rPr>
      </w:pPr>
      <w:r w:rsidRPr="001C69FE">
        <w:rPr>
          <w:rFonts w:eastAsia="標楷體" w:hAnsi="標楷體"/>
          <w:sz w:val="32"/>
          <w:szCs w:val="32"/>
        </w:rPr>
        <w:t>決議：</w:t>
      </w:r>
      <w:r w:rsidR="0072373A">
        <w:rPr>
          <w:rFonts w:eastAsia="標楷體" w:hAnsi="標楷體" w:hint="eastAsia"/>
          <w:sz w:val="32"/>
          <w:szCs w:val="32"/>
        </w:rPr>
        <w:t>104</w:t>
      </w:r>
      <w:r w:rsidR="0072373A">
        <w:rPr>
          <w:rFonts w:eastAsia="標楷體" w:hAnsi="標楷體" w:hint="eastAsia"/>
          <w:sz w:val="32"/>
          <w:szCs w:val="32"/>
        </w:rPr>
        <w:t>年</w:t>
      </w:r>
      <w:r w:rsidR="0072373A">
        <w:rPr>
          <w:rFonts w:eastAsia="標楷體" w:hAnsi="標楷體" w:hint="eastAsia"/>
          <w:sz w:val="32"/>
          <w:szCs w:val="32"/>
        </w:rPr>
        <w:t>4</w:t>
      </w:r>
      <w:r w:rsidR="0072373A">
        <w:rPr>
          <w:rFonts w:eastAsia="標楷體" w:hAnsi="標楷體" w:hint="eastAsia"/>
          <w:sz w:val="32"/>
          <w:szCs w:val="32"/>
        </w:rPr>
        <w:t>月資料集平均點擊次數更正為</w:t>
      </w:r>
      <w:r w:rsidR="0072373A">
        <w:rPr>
          <w:rFonts w:eastAsia="標楷體" w:hAnsi="標楷體" w:hint="eastAsia"/>
          <w:sz w:val="32"/>
          <w:szCs w:val="32"/>
        </w:rPr>
        <w:t>341</w:t>
      </w:r>
      <w:r w:rsidR="00AB11E0">
        <w:rPr>
          <w:rFonts w:eastAsia="標楷體" w:hAnsi="標楷體" w:hint="eastAsia"/>
          <w:sz w:val="32"/>
          <w:szCs w:val="32"/>
        </w:rPr>
        <w:t>次</w:t>
      </w:r>
      <w:r w:rsidR="0072373A">
        <w:rPr>
          <w:rFonts w:ascii="新細明體" w:hAnsi="新細明體" w:hint="eastAsia"/>
          <w:sz w:val="32"/>
          <w:szCs w:val="32"/>
        </w:rPr>
        <w:t>，</w:t>
      </w:r>
      <w:r w:rsidR="0072373A">
        <w:rPr>
          <w:rFonts w:eastAsia="標楷體" w:hAnsi="標楷體" w:hint="eastAsia"/>
          <w:sz w:val="32"/>
          <w:szCs w:val="32"/>
        </w:rPr>
        <w:t>餘</w:t>
      </w:r>
      <w:r w:rsidRPr="001C69FE">
        <w:rPr>
          <w:rFonts w:eastAsia="標楷體" w:hAnsi="標楷體"/>
          <w:sz w:val="32"/>
          <w:szCs w:val="32"/>
        </w:rPr>
        <w:t>洽悉。</w:t>
      </w:r>
    </w:p>
    <w:p w:rsidR="005A3BDD" w:rsidRPr="005A3BDD" w:rsidRDefault="005A3BDD" w:rsidP="00B502B3">
      <w:pPr>
        <w:snapToGrid w:val="0"/>
        <w:spacing w:beforeLines="200" w:before="720" w:line="520" w:lineRule="exact"/>
        <w:jc w:val="both"/>
        <w:rPr>
          <w:rFonts w:eastAsia="標楷體"/>
          <w:sz w:val="32"/>
          <w:szCs w:val="32"/>
        </w:rPr>
      </w:pPr>
      <w:r w:rsidRPr="005A3BDD">
        <w:rPr>
          <w:rFonts w:eastAsia="標楷體" w:hint="eastAsia"/>
          <w:sz w:val="32"/>
          <w:szCs w:val="32"/>
        </w:rPr>
        <w:t>陸</w:t>
      </w:r>
      <w:r w:rsidRPr="005A3BDD">
        <w:rPr>
          <w:rFonts w:ascii="新細明體" w:hAnsi="新細明體" w:hint="eastAsia"/>
          <w:sz w:val="32"/>
          <w:szCs w:val="32"/>
        </w:rPr>
        <w:t>、</w:t>
      </w:r>
      <w:r w:rsidR="00C61C29" w:rsidRPr="005A3BDD">
        <w:rPr>
          <w:rFonts w:eastAsia="標楷體" w:hint="eastAsia"/>
          <w:sz w:val="32"/>
          <w:szCs w:val="32"/>
        </w:rPr>
        <w:t>討論事項</w:t>
      </w:r>
    </w:p>
    <w:p w:rsidR="00B86EFB" w:rsidRPr="005A3BDD" w:rsidRDefault="000D72E1" w:rsidP="00280A6C">
      <w:pPr>
        <w:snapToGrid w:val="0"/>
        <w:spacing w:beforeLines="50" w:before="180" w:line="520" w:lineRule="exact"/>
        <w:ind w:firstLineChars="88" w:firstLine="282"/>
        <w:jc w:val="both"/>
        <w:rPr>
          <w:rFonts w:eastAsia="標楷體"/>
          <w:sz w:val="36"/>
          <w:szCs w:val="36"/>
        </w:rPr>
      </w:pPr>
      <w:r w:rsidRPr="000D72E1">
        <w:rPr>
          <w:rFonts w:eastAsia="標楷體" w:hint="eastAsia"/>
          <w:sz w:val="32"/>
          <w:szCs w:val="32"/>
        </w:rPr>
        <w:t>討論事項</w:t>
      </w:r>
      <w:r>
        <w:rPr>
          <w:rFonts w:eastAsia="標楷體" w:hint="eastAsia"/>
          <w:sz w:val="32"/>
          <w:szCs w:val="32"/>
        </w:rPr>
        <w:t>一</w:t>
      </w:r>
    </w:p>
    <w:p w:rsidR="0035768B" w:rsidRDefault="00E50A54" w:rsidP="0035768B">
      <w:pPr>
        <w:snapToGrid w:val="0"/>
        <w:spacing w:line="520" w:lineRule="exact"/>
        <w:ind w:leftChars="285" w:left="1644" w:hangingChars="300" w:hanging="960"/>
        <w:jc w:val="both"/>
        <w:rPr>
          <w:rFonts w:eastAsia="標楷體"/>
          <w:sz w:val="32"/>
          <w:szCs w:val="32"/>
        </w:rPr>
      </w:pPr>
      <w:r w:rsidRPr="006055E2">
        <w:rPr>
          <w:rFonts w:eastAsia="標楷體"/>
          <w:sz w:val="32"/>
          <w:szCs w:val="32"/>
        </w:rPr>
        <w:t>案由：</w:t>
      </w:r>
      <w:r w:rsidR="000D72E1" w:rsidRPr="000D72E1">
        <w:rPr>
          <w:rFonts w:eastAsia="標楷體" w:hint="eastAsia"/>
          <w:sz w:val="32"/>
          <w:szCs w:val="32"/>
        </w:rPr>
        <w:t>本行資料開放行動策略，提請討論</w:t>
      </w:r>
      <w:r w:rsidRPr="006055E2">
        <w:rPr>
          <w:rFonts w:eastAsia="標楷體"/>
          <w:sz w:val="32"/>
          <w:szCs w:val="32"/>
        </w:rPr>
        <w:t>。</w:t>
      </w:r>
    </w:p>
    <w:p w:rsidR="00280A6C" w:rsidRDefault="00E734CA" w:rsidP="00280A6C">
      <w:pPr>
        <w:snapToGrid w:val="0"/>
        <w:spacing w:line="520" w:lineRule="exact"/>
        <w:ind w:leftChars="285" w:left="1644" w:hangingChars="300" w:hanging="960"/>
        <w:jc w:val="both"/>
        <w:rPr>
          <w:rFonts w:eastAsia="標楷體"/>
          <w:sz w:val="32"/>
          <w:szCs w:val="32"/>
        </w:rPr>
      </w:pPr>
      <w:r w:rsidRPr="00E734CA">
        <w:rPr>
          <w:rFonts w:eastAsia="標楷體" w:hint="eastAsia"/>
          <w:sz w:val="32"/>
          <w:szCs w:val="32"/>
        </w:rPr>
        <w:t>說明：</w:t>
      </w:r>
    </w:p>
    <w:p w:rsidR="00280A6C" w:rsidRDefault="00E734CA" w:rsidP="00280A6C">
      <w:pPr>
        <w:pStyle w:val="ad"/>
        <w:numPr>
          <w:ilvl w:val="0"/>
          <w:numId w:val="25"/>
        </w:numPr>
        <w:snapToGrid w:val="0"/>
        <w:spacing w:line="520" w:lineRule="exact"/>
        <w:ind w:leftChars="0"/>
        <w:jc w:val="both"/>
        <w:rPr>
          <w:rFonts w:eastAsia="標楷體"/>
          <w:sz w:val="32"/>
          <w:szCs w:val="32"/>
        </w:rPr>
      </w:pPr>
      <w:r w:rsidRPr="00E734CA">
        <w:rPr>
          <w:rFonts w:eastAsia="標楷體" w:hint="eastAsia"/>
          <w:sz w:val="32"/>
          <w:szCs w:val="32"/>
        </w:rPr>
        <w:t>依</w:t>
      </w:r>
      <w:r w:rsidR="00280A6C">
        <w:rPr>
          <w:rFonts w:eastAsia="標楷體" w:hint="eastAsia"/>
          <w:sz w:val="32"/>
          <w:szCs w:val="32"/>
        </w:rPr>
        <w:t>據</w:t>
      </w:r>
      <w:r w:rsidRPr="00E734CA">
        <w:rPr>
          <w:rFonts w:eastAsia="標楷體" w:hint="eastAsia"/>
          <w:sz w:val="32"/>
          <w:szCs w:val="32"/>
        </w:rPr>
        <w:t>行政院「政府資料開放諮詢小組設置要點」，</w:t>
      </w:r>
      <w:r w:rsidR="00280A6C">
        <w:rPr>
          <w:rFonts w:eastAsia="標楷體" w:hint="eastAsia"/>
          <w:sz w:val="32"/>
          <w:szCs w:val="32"/>
        </w:rPr>
        <w:t>本行需擬訂本行與所屬機構之資料開放</w:t>
      </w:r>
      <w:r w:rsidR="00081313">
        <w:rPr>
          <w:rFonts w:eastAsia="標楷體" w:hint="eastAsia"/>
          <w:sz w:val="32"/>
          <w:szCs w:val="32"/>
        </w:rPr>
        <w:t>行動策略</w:t>
      </w:r>
      <w:r w:rsidR="00280A6C">
        <w:rPr>
          <w:rFonts w:eastAsia="標楷體" w:hint="eastAsia"/>
          <w:sz w:val="32"/>
          <w:szCs w:val="32"/>
        </w:rPr>
        <w:t>。</w:t>
      </w:r>
    </w:p>
    <w:p w:rsidR="00081313" w:rsidRPr="00280A6C" w:rsidRDefault="00081313" w:rsidP="00572126">
      <w:pPr>
        <w:pStyle w:val="ad"/>
        <w:numPr>
          <w:ilvl w:val="0"/>
          <w:numId w:val="25"/>
        </w:numPr>
        <w:snapToGrid w:val="0"/>
        <w:spacing w:before="100" w:line="520" w:lineRule="exact"/>
        <w:ind w:leftChars="0" w:left="1707"/>
        <w:jc w:val="both"/>
        <w:rPr>
          <w:rFonts w:eastAsia="標楷體"/>
          <w:sz w:val="32"/>
        </w:rPr>
      </w:pPr>
      <w:r w:rsidRPr="00280A6C">
        <w:rPr>
          <w:rFonts w:eastAsia="標楷體" w:hint="eastAsia"/>
          <w:sz w:val="32"/>
          <w:szCs w:val="32"/>
        </w:rPr>
        <w:t>參考本行業務</w:t>
      </w:r>
      <w:r w:rsidR="00280A6C" w:rsidRPr="00280A6C">
        <w:rPr>
          <w:rFonts w:eastAsia="標楷體" w:hint="eastAsia"/>
          <w:sz w:val="32"/>
          <w:szCs w:val="32"/>
        </w:rPr>
        <w:t>概況，</w:t>
      </w:r>
      <w:r w:rsidR="00D014C4">
        <w:rPr>
          <w:rFonts w:eastAsia="標楷體" w:hint="eastAsia"/>
          <w:sz w:val="32"/>
          <w:szCs w:val="32"/>
        </w:rPr>
        <w:t>研擬</w:t>
      </w:r>
      <w:r w:rsidR="00280A6C" w:rsidRPr="00280A6C">
        <w:rPr>
          <w:rFonts w:eastAsia="標楷體" w:hint="eastAsia"/>
          <w:sz w:val="32"/>
          <w:szCs w:val="32"/>
        </w:rPr>
        <w:t>資料開放</w:t>
      </w:r>
      <w:r w:rsidRPr="00280A6C">
        <w:rPr>
          <w:rFonts w:eastAsia="標楷體" w:hint="eastAsia"/>
          <w:sz w:val="32"/>
          <w:szCs w:val="32"/>
        </w:rPr>
        <w:t>行動策略</w:t>
      </w:r>
      <w:r w:rsidR="00D014C4">
        <w:rPr>
          <w:rFonts w:eastAsia="標楷體" w:hint="eastAsia"/>
          <w:sz w:val="32"/>
          <w:szCs w:val="32"/>
        </w:rPr>
        <w:t>，明訂開放</w:t>
      </w:r>
      <w:r w:rsidRPr="00280A6C">
        <w:rPr>
          <w:rFonts w:eastAsia="標楷體" w:hint="eastAsia"/>
          <w:sz w:val="32"/>
        </w:rPr>
        <w:t>範圍</w:t>
      </w:r>
      <w:r w:rsidR="00D014C4">
        <w:rPr>
          <w:rFonts w:ascii="標楷體" w:eastAsia="標楷體" w:hAnsi="標楷體" w:hint="eastAsia"/>
          <w:sz w:val="32"/>
        </w:rPr>
        <w:t>、</w:t>
      </w:r>
      <w:r w:rsidRPr="00280A6C">
        <w:rPr>
          <w:rFonts w:eastAsia="標楷體" w:hint="eastAsia"/>
          <w:sz w:val="32"/>
        </w:rPr>
        <w:t>執行策略</w:t>
      </w:r>
      <w:r w:rsidR="00D014C4">
        <w:rPr>
          <w:rFonts w:ascii="標楷體" w:eastAsia="標楷體" w:hAnsi="標楷體" w:hint="eastAsia"/>
          <w:sz w:val="32"/>
        </w:rPr>
        <w:t>、</w:t>
      </w:r>
      <w:r w:rsidRPr="00280A6C">
        <w:rPr>
          <w:rFonts w:eastAsia="標楷體" w:hint="eastAsia"/>
          <w:sz w:val="32"/>
        </w:rPr>
        <w:t>績效目標</w:t>
      </w:r>
      <w:r w:rsidR="00D014C4">
        <w:rPr>
          <w:rFonts w:ascii="標楷體" w:eastAsia="標楷體" w:hAnsi="標楷體" w:hint="eastAsia"/>
          <w:sz w:val="32"/>
        </w:rPr>
        <w:t>、</w:t>
      </w:r>
      <w:r w:rsidRPr="00280A6C">
        <w:rPr>
          <w:rFonts w:eastAsia="標楷體" w:hint="eastAsia"/>
          <w:sz w:val="32"/>
        </w:rPr>
        <w:t>開放期程</w:t>
      </w:r>
      <w:r w:rsidR="00D014C4">
        <w:rPr>
          <w:rFonts w:ascii="標楷體" w:eastAsia="標楷體" w:hAnsi="標楷體" w:hint="eastAsia"/>
          <w:sz w:val="32"/>
        </w:rPr>
        <w:t>、</w:t>
      </w:r>
      <w:r w:rsidRPr="00280A6C">
        <w:rPr>
          <w:rFonts w:eastAsia="標楷體" w:hint="eastAsia"/>
          <w:sz w:val="32"/>
        </w:rPr>
        <w:t>開放原則</w:t>
      </w:r>
      <w:r w:rsidR="00D014C4">
        <w:rPr>
          <w:rFonts w:ascii="標楷體" w:eastAsia="標楷體" w:hAnsi="標楷體" w:hint="eastAsia"/>
          <w:sz w:val="32"/>
        </w:rPr>
        <w:t>、</w:t>
      </w:r>
      <w:r w:rsidRPr="00280A6C">
        <w:rPr>
          <w:rFonts w:eastAsia="標楷體" w:hint="eastAsia"/>
          <w:sz w:val="32"/>
        </w:rPr>
        <w:t>預期成效</w:t>
      </w:r>
      <w:r w:rsidR="00280A6C" w:rsidRPr="00280A6C">
        <w:rPr>
          <w:rFonts w:eastAsia="標楷體" w:hint="eastAsia"/>
          <w:sz w:val="32"/>
        </w:rPr>
        <w:t>等事項。</w:t>
      </w:r>
    </w:p>
    <w:p w:rsidR="00202B0A" w:rsidRPr="00202B0A" w:rsidRDefault="003751DC" w:rsidP="00D014C4">
      <w:pPr>
        <w:snapToGrid w:val="0"/>
        <w:spacing w:beforeLines="50" w:before="180" w:line="520" w:lineRule="exact"/>
        <w:ind w:leftChars="275" w:left="1620" w:hangingChars="300" w:hanging="960"/>
        <w:jc w:val="both"/>
        <w:rPr>
          <w:rFonts w:eastAsia="標楷體" w:hAnsi="標楷體"/>
          <w:sz w:val="32"/>
          <w:szCs w:val="32"/>
        </w:rPr>
      </w:pPr>
      <w:r w:rsidRPr="001C69FE">
        <w:rPr>
          <w:rFonts w:eastAsia="標楷體" w:hAnsi="標楷體"/>
          <w:sz w:val="32"/>
          <w:szCs w:val="32"/>
        </w:rPr>
        <w:t>決議：</w:t>
      </w:r>
    </w:p>
    <w:p w:rsidR="00202B0A" w:rsidRPr="00D014C4" w:rsidRDefault="000C50F5" w:rsidP="00D014C4">
      <w:pPr>
        <w:pStyle w:val="ad"/>
        <w:numPr>
          <w:ilvl w:val="0"/>
          <w:numId w:val="26"/>
        </w:numPr>
        <w:snapToGrid w:val="0"/>
        <w:spacing w:line="520" w:lineRule="exact"/>
        <w:ind w:leftChars="0"/>
        <w:jc w:val="both"/>
        <w:rPr>
          <w:rFonts w:eastAsia="標楷體"/>
          <w:sz w:val="32"/>
          <w:szCs w:val="32"/>
        </w:rPr>
      </w:pPr>
      <w:r w:rsidRPr="00D014C4">
        <w:rPr>
          <w:rFonts w:eastAsia="標楷體" w:hint="eastAsia"/>
          <w:sz w:val="32"/>
          <w:szCs w:val="32"/>
        </w:rPr>
        <w:t>本行資料開放行動策略</w:t>
      </w:r>
      <w:r w:rsidR="00202B0A" w:rsidRPr="00D014C4">
        <w:rPr>
          <w:rFonts w:eastAsia="標楷體" w:hint="eastAsia"/>
          <w:sz w:val="32"/>
          <w:szCs w:val="32"/>
        </w:rPr>
        <w:t>，修正通過</w:t>
      </w:r>
      <w:r w:rsidR="00155AAC" w:rsidRPr="000B14B6">
        <w:rPr>
          <w:rFonts w:ascii="標楷體" w:eastAsia="標楷體" w:hAnsi="標楷體" w:hint="eastAsia"/>
          <w:sz w:val="32"/>
          <w:szCs w:val="32"/>
        </w:rPr>
        <w:t>(</w:t>
      </w:r>
      <w:r w:rsidR="00155AAC" w:rsidRPr="00D014C4">
        <w:rPr>
          <w:rFonts w:eastAsia="標楷體" w:hint="eastAsia"/>
          <w:sz w:val="32"/>
          <w:szCs w:val="32"/>
        </w:rPr>
        <w:t>如附件</w:t>
      </w:r>
      <w:r w:rsidR="00155AAC" w:rsidRPr="000B14B6">
        <w:rPr>
          <w:rFonts w:ascii="標楷體" w:eastAsia="標楷體" w:hAnsi="標楷體" w:hint="eastAsia"/>
          <w:sz w:val="32"/>
          <w:szCs w:val="32"/>
        </w:rPr>
        <w:t>)</w:t>
      </w:r>
      <w:r w:rsidR="00202B0A" w:rsidRPr="00D014C4">
        <w:rPr>
          <w:rFonts w:eastAsia="標楷體" w:hint="eastAsia"/>
          <w:sz w:val="32"/>
          <w:szCs w:val="32"/>
        </w:rPr>
        <w:t>。</w:t>
      </w:r>
    </w:p>
    <w:p w:rsidR="00202B0A" w:rsidRPr="00D014C4" w:rsidRDefault="00202B0A" w:rsidP="00572126">
      <w:pPr>
        <w:pStyle w:val="ad"/>
        <w:numPr>
          <w:ilvl w:val="0"/>
          <w:numId w:val="26"/>
        </w:numPr>
        <w:snapToGrid w:val="0"/>
        <w:spacing w:before="100" w:line="520" w:lineRule="exact"/>
        <w:ind w:leftChars="0" w:left="1707"/>
        <w:jc w:val="both"/>
        <w:rPr>
          <w:rFonts w:eastAsia="標楷體"/>
          <w:sz w:val="32"/>
          <w:szCs w:val="32"/>
        </w:rPr>
      </w:pPr>
      <w:r w:rsidRPr="00D014C4">
        <w:rPr>
          <w:rFonts w:eastAsia="標楷體" w:hint="eastAsia"/>
          <w:sz w:val="32"/>
          <w:szCs w:val="32"/>
        </w:rPr>
        <w:t>修正下列事項：</w:t>
      </w:r>
    </w:p>
    <w:p w:rsidR="00202B0A" w:rsidRPr="00994F5D" w:rsidRDefault="0013336A" w:rsidP="00994F5D">
      <w:pPr>
        <w:pStyle w:val="ad"/>
        <w:numPr>
          <w:ilvl w:val="0"/>
          <w:numId w:val="30"/>
        </w:numPr>
        <w:snapToGrid w:val="0"/>
        <w:spacing w:line="520" w:lineRule="exact"/>
        <w:ind w:leftChars="0" w:left="2035" w:hanging="595"/>
        <w:rPr>
          <w:rFonts w:eastAsia="標楷體" w:hAnsi="標楷體"/>
          <w:sz w:val="32"/>
          <w:szCs w:val="32"/>
        </w:rPr>
      </w:pPr>
      <w:r w:rsidRPr="00994F5D">
        <w:rPr>
          <w:rFonts w:eastAsia="標楷體" w:hAnsi="標楷體" w:hint="eastAsia"/>
          <w:sz w:val="32"/>
          <w:szCs w:val="32"/>
        </w:rPr>
        <w:t>組織範圍及附則中</w:t>
      </w:r>
      <w:r w:rsidRPr="00994F5D">
        <w:rPr>
          <w:rFonts w:ascii="新細明體" w:hAnsi="新細明體" w:hint="eastAsia"/>
          <w:sz w:val="32"/>
          <w:szCs w:val="32"/>
        </w:rPr>
        <w:t>，</w:t>
      </w:r>
      <w:r w:rsidRPr="00994F5D">
        <w:rPr>
          <w:rFonts w:eastAsia="標楷體" w:hAnsi="標楷體" w:hint="eastAsia"/>
          <w:sz w:val="32"/>
          <w:szCs w:val="32"/>
        </w:rPr>
        <w:t>將</w:t>
      </w:r>
      <w:r w:rsidRPr="00994F5D">
        <w:rPr>
          <w:rFonts w:ascii="標楷體" w:eastAsia="標楷體" w:hAnsi="標楷體" w:hint="eastAsia"/>
          <w:sz w:val="32"/>
          <w:szCs w:val="32"/>
        </w:rPr>
        <w:t>「</w:t>
      </w:r>
      <w:r w:rsidRPr="00994F5D">
        <w:rPr>
          <w:rFonts w:eastAsia="標楷體" w:hAnsi="標楷體" w:hint="eastAsia"/>
          <w:sz w:val="32"/>
          <w:szCs w:val="32"/>
        </w:rPr>
        <w:t>票交所</w:t>
      </w:r>
      <w:r w:rsidRPr="00994F5D">
        <w:rPr>
          <w:rFonts w:ascii="新細明體" w:hAnsi="新細明體" w:hint="eastAsia"/>
          <w:sz w:val="32"/>
          <w:szCs w:val="32"/>
        </w:rPr>
        <w:t>、</w:t>
      </w:r>
      <w:r w:rsidRPr="00994F5D">
        <w:rPr>
          <w:rFonts w:eastAsia="標楷體" w:hAnsi="標楷體" w:hint="eastAsia"/>
          <w:sz w:val="32"/>
          <w:szCs w:val="32"/>
        </w:rPr>
        <w:t>財金公司</w:t>
      </w:r>
      <w:r w:rsidRPr="00994F5D">
        <w:rPr>
          <w:rFonts w:ascii="標楷體" w:eastAsia="標楷體" w:hAnsi="標楷體" w:hint="eastAsia"/>
          <w:sz w:val="32"/>
          <w:szCs w:val="32"/>
        </w:rPr>
        <w:t>」</w:t>
      </w:r>
      <w:r w:rsidRPr="00994F5D">
        <w:rPr>
          <w:rFonts w:eastAsia="標楷體" w:hAnsi="標楷體" w:hint="eastAsia"/>
          <w:sz w:val="32"/>
          <w:szCs w:val="32"/>
        </w:rPr>
        <w:t>刪除</w:t>
      </w:r>
      <w:r w:rsidRPr="00994F5D">
        <w:rPr>
          <w:rFonts w:ascii="新細明體" w:hAnsi="新細明體" w:hint="eastAsia"/>
          <w:sz w:val="32"/>
          <w:szCs w:val="32"/>
        </w:rPr>
        <w:t>，</w:t>
      </w:r>
      <w:r w:rsidRPr="00994F5D">
        <w:rPr>
          <w:rFonts w:eastAsia="標楷體" w:hAnsi="標楷體" w:hint="eastAsia"/>
          <w:sz w:val="32"/>
          <w:szCs w:val="32"/>
        </w:rPr>
        <w:t>僅含本行及所屬兩廠</w:t>
      </w:r>
      <w:r w:rsidR="00202B0A" w:rsidRPr="00994F5D">
        <w:rPr>
          <w:rFonts w:eastAsia="標楷體" w:hAnsi="標楷體" w:hint="eastAsia"/>
          <w:sz w:val="32"/>
          <w:szCs w:val="32"/>
        </w:rPr>
        <w:t>。</w:t>
      </w:r>
    </w:p>
    <w:p w:rsidR="00202B0A" w:rsidRPr="00994F5D" w:rsidRDefault="007A24E0" w:rsidP="00872473">
      <w:pPr>
        <w:pStyle w:val="ad"/>
        <w:numPr>
          <w:ilvl w:val="0"/>
          <w:numId w:val="30"/>
        </w:numPr>
        <w:snapToGrid w:val="0"/>
        <w:spacing w:beforeLines="50" w:before="180" w:line="520" w:lineRule="exact"/>
        <w:ind w:leftChars="0" w:left="2035" w:hanging="595"/>
        <w:jc w:val="both"/>
        <w:rPr>
          <w:rFonts w:eastAsia="標楷體" w:hAnsi="標楷體"/>
          <w:sz w:val="32"/>
          <w:szCs w:val="32"/>
        </w:rPr>
      </w:pPr>
      <w:r w:rsidRPr="00994F5D">
        <w:rPr>
          <w:rFonts w:eastAsia="標楷體" w:hAnsi="標楷體" w:hint="eastAsia"/>
          <w:sz w:val="32"/>
          <w:szCs w:val="32"/>
        </w:rPr>
        <w:lastRenderedPageBreak/>
        <w:t>將</w:t>
      </w:r>
      <w:r w:rsidR="0013336A" w:rsidRPr="00994F5D">
        <w:rPr>
          <w:rFonts w:eastAsia="標楷體" w:hAnsi="標楷體" w:hint="eastAsia"/>
          <w:sz w:val="32"/>
          <w:szCs w:val="32"/>
        </w:rPr>
        <w:t>績效目標</w:t>
      </w:r>
      <w:r w:rsidRPr="00994F5D">
        <w:rPr>
          <w:rFonts w:eastAsia="標楷體" w:hAnsi="標楷體" w:hint="eastAsia"/>
          <w:sz w:val="32"/>
          <w:szCs w:val="32"/>
        </w:rPr>
        <w:t>中民眾滿意度</w:t>
      </w:r>
      <w:r w:rsidRPr="00994F5D">
        <w:rPr>
          <w:rFonts w:eastAsia="標楷體" w:hAnsi="標楷體" w:hint="eastAsia"/>
          <w:sz w:val="32"/>
          <w:szCs w:val="32"/>
        </w:rPr>
        <w:t>80</w:t>
      </w:r>
      <w:r w:rsidRPr="00994F5D">
        <w:rPr>
          <w:rFonts w:ascii="新細明體" w:hAnsi="新細明體" w:hint="eastAsia"/>
          <w:sz w:val="32"/>
          <w:szCs w:val="32"/>
        </w:rPr>
        <w:t>％</w:t>
      </w:r>
      <w:r w:rsidRPr="00994F5D">
        <w:rPr>
          <w:rFonts w:eastAsia="標楷體" w:hAnsi="標楷體" w:hint="eastAsia"/>
          <w:sz w:val="32"/>
          <w:szCs w:val="32"/>
        </w:rPr>
        <w:t>目標部份</w:t>
      </w:r>
      <w:r w:rsidR="0013336A" w:rsidRPr="00994F5D">
        <w:rPr>
          <w:rFonts w:eastAsia="標楷體" w:hAnsi="標楷體" w:hint="eastAsia"/>
          <w:sz w:val="32"/>
          <w:szCs w:val="32"/>
        </w:rPr>
        <w:t>刪除，</w:t>
      </w:r>
      <w:r w:rsidR="00661B2D" w:rsidRPr="00994F5D">
        <w:rPr>
          <w:rFonts w:eastAsia="標楷體" w:hAnsi="標楷體" w:hint="eastAsia"/>
          <w:sz w:val="32"/>
          <w:szCs w:val="32"/>
        </w:rPr>
        <w:t>若</w:t>
      </w:r>
      <w:r w:rsidR="0013336A" w:rsidRPr="00994F5D">
        <w:rPr>
          <w:rFonts w:eastAsia="標楷體" w:hAnsi="標楷體" w:hint="eastAsia"/>
          <w:sz w:val="32"/>
          <w:szCs w:val="32"/>
        </w:rPr>
        <w:t>政府資料平台增加</w:t>
      </w:r>
      <w:r w:rsidR="00986C3A" w:rsidRPr="00994F5D">
        <w:rPr>
          <w:rFonts w:eastAsia="標楷體" w:hAnsi="標楷體" w:hint="eastAsia"/>
          <w:sz w:val="32"/>
          <w:szCs w:val="32"/>
        </w:rPr>
        <w:t>民眾使用</w:t>
      </w:r>
      <w:r w:rsidR="0013336A" w:rsidRPr="00994F5D">
        <w:rPr>
          <w:rFonts w:eastAsia="標楷體" w:hAnsi="標楷體" w:hint="eastAsia"/>
          <w:sz w:val="32"/>
          <w:szCs w:val="32"/>
        </w:rPr>
        <w:t>滿意度評分</w:t>
      </w:r>
      <w:r w:rsidR="00986C3A" w:rsidRPr="00994F5D">
        <w:rPr>
          <w:rFonts w:eastAsia="標楷體" w:hAnsi="標楷體" w:hint="eastAsia"/>
          <w:sz w:val="32"/>
          <w:szCs w:val="32"/>
        </w:rPr>
        <w:t>統計功能</w:t>
      </w:r>
      <w:r w:rsidR="00661B2D" w:rsidRPr="00994F5D">
        <w:rPr>
          <w:rFonts w:eastAsia="標楷體" w:hAnsi="標楷體" w:hint="eastAsia"/>
          <w:sz w:val="32"/>
          <w:szCs w:val="32"/>
        </w:rPr>
        <w:t>時</w:t>
      </w:r>
      <w:r w:rsidR="003528D9" w:rsidRPr="00994F5D">
        <w:rPr>
          <w:rFonts w:eastAsia="標楷體" w:hAnsi="標楷體" w:hint="eastAsia"/>
          <w:sz w:val="32"/>
          <w:szCs w:val="32"/>
        </w:rPr>
        <w:t>再</w:t>
      </w:r>
      <w:r w:rsidR="00661B2D" w:rsidRPr="00994F5D">
        <w:rPr>
          <w:rFonts w:eastAsia="標楷體" w:hAnsi="標楷體" w:hint="eastAsia"/>
          <w:sz w:val="32"/>
          <w:szCs w:val="32"/>
        </w:rPr>
        <w:t>考量列入</w:t>
      </w:r>
      <w:r w:rsidR="00202B0A" w:rsidRPr="00994F5D">
        <w:rPr>
          <w:rFonts w:eastAsia="標楷體" w:hAnsi="標楷體" w:hint="eastAsia"/>
          <w:sz w:val="32"/>
          <w:szCs w:val="32"/>
        </w:rPr>
        <w:t>。</w:t>
      </w:r>
    </w:p>
    <w:p w:rsidR="003751DC" w:rsidRPr="00994F5D" w:rsidRDefault="0013336A" w:rsidP="00994F5D">
      <w:pPr>
        <w:pStyle w:val="ad"/>
        <w:numPr>
          <w:ilvl w:val="0"/>
          <w:numId w:val="30"/>
        </w:numPr>
        <w:snapToGrid w:val="0"/>
        <w:spacing w:line="520" w:lineRule="exact"/>
        <w:ind w:leftChars="0" w:left="2035" w:hanging="595"/>
        <w:jc w:val="both"/>
        <w:rPr>
          <w:rFonts w:eastAsia="標楷體"/>
          <w:sz w:val="32"/>
          <w:szCs w:val="32"/>
        </w:rPr>
      </w:pPr>
      <w:r w:rsidRPr="00994F5D">
        <w:rPr>
          <w:rFonts w:eastAsia="標楷體" w:hAnsi="標楷體" w:hint="eastAsia"/>
          <w:sz w:val="32"/>
          <w:szCs w:val="32"/>
        </w:rPr>
        <w:t>績效目標</w:t>
      </w:r>
      <w:r w:rsidR="007A24E0" w:rsidRPr="00994F5D">
        <w:rPr>
          <w:rFonts w:eastAsia="標楷體" w:hAnsi="標楷體" w:hint="eastAsia"/>
          <w:sz w:val="32"/>
          <w:szCs w:val="32"/>
        </w:rPr>
        <w:t>中</w:t>
      </w:r>
      <w:r w:rsidRPr="00994F5D">
        <w:rPr>
          <w:rFonts w:eastAsia="標楷體" w:hAnsi="標楷體" w:hint="eastAsia"/>
          <w:sz w:val="32"/>
          <w:szCs w:val="32"/>
        </w:rPr>
        <w:t>民眾意見</w:t>
      </w:r>
      <w:r w:rsidR="007B5785" w:rsidRPr="00994F5D">
        <w:rPr>
          <w:rFonts w:eastAsia="標楷體" w:hAnsi="標楷體" w:hint="eastAsia"/>
          <w:sz w:val="32"/>
          <w:szCs w:val="32"/>
        </w:rPr>
        <w:t>回覆天數</w:t>
      </w:r>
      <w:r w:rsidR="007A24E0" w:rsidRPr="00994F5D">
        <w:rPr>
          <w:rFonts w:eastAsia="標楷體" w:hAnsi="標楷體" w:hint="eastAsia"/>
          <w:sz w:val="32"/>
          <w:szCs w:val="32"/>
        </w:rPr>
        <w:t>部分</w:t>
      </w:r>
      <w:r w:rsidR="007B5785" w:rsidRPr="00994F5D">
        <w:rPr>
          <w:rFonts w:ascii="新細明體" w:hAnsi="新細明體" w:hint="eastAsia"/>
          <w:sz w:val="32"/>
          <w:szCs w:val="32"/>
        </w:rPr>
        <w:t>，</w:t>
      </w:r>
      <w:r w:rsidRPr="00994F5D">
        <w:rPr>
          <w:rFonts w:eastAsia="標楷體" w:hAnsi="標楷體" w:hint="eastAsia"/>
          <w:sz w:val="32"/>
          <w:szCs w:val="32"/>
        </w:rPr>
        <w:t>修正為</w:t>
      </w:r>
      <w:r w:rsidR="007A24E0" w:rsidRPr="00994F5D">
        <w:rPr>
          <w:rFonts w:ascii="標楷體" w:eastAsia="標楷體" w:hAnsi="標楷體" w:hint="eastAsia"/>
          <w:sz w:val="32"/>
          <w:szCs w:val="32"/>
        </w:rPr>
        <w:t>「</w:t>
      </w:r>
      <w:r w:rsidR="007A24E0" w:rsidRPr="00994F5D">
        <w:rPr>
          <w:rFonts w:eastAsia="標楷體" w:hAnsi="標楷體" w:hint="eastAsia"/>
          <w:sz w:val="32"/>
          <w:szCs w:val="32"/>
        </w:rPr>
        <w:t>達成民眾意見</w:t>
      </w:r>
      <w:r w:rsidR="00986C3A" w:rsidRPr="00994F5D">
        <w:rPr>
          <w:rFonts w:eastAsia="標楷體" w:hAnsi="標楷體" w:hint="eastAsia"/>
          <w:sz w:val="32"/>
          <w:szCs w:val="32"/>
        </w:rPr>
        <w:t>每件</w:t>
      </w:r>
      <w:r w:rsidR="007A24E0" w:rsidRPr="00994F5D">
        <w:rPr>
          <w:rFonts w:eastAsia="標楷體" w:hAnsi="標楷體" w:hint="eastAsia"/>
          <w:sz w:val="32"/>
          <w:szCs w:val="32"/>
        </w:rPr>
        <w:t>7</w:t>
      </w:r>
      <w:r w:rsidR="007A24E0" w:rsidRPr="00994F5D">
        <w:rPr>
          <w:rFonts w:eastAsia="標楷體" w:hAnsi="標楷體" w:hint="eastAsia"/>
          <w:sz w:val="32"/>
          <w:szCs w:val="32"/>
        </w:rPr>
        <w:t>日內</w:t>
      </w:r>
      <w:r w:rsidR="007A24E0" w:rsidRPr="00994F5D">
        <w:rPr>
          <w:rFonts w:ascii="新細明體" w:hAnsi="新細明體" w:hint="eastAsia"/>
          <w:sz w:val="32"/>
          <w:szCs w:val="32"/>
        </w:rPr>
        <w:t>，</w:t>
      </w:r>
      <w:r w:rsidRPr="00994F5D">
        <w:rPr>
          <w:rFonts w:eastAsia="標楷體" w:hAnsi="標楷體" w:hint="eastAsia"/>
          <w:sz w:val="32"/>
          <w:szCs w:val="32"/>
        </w:rPr>
        <w:t>平均</w:t>
      </w:r>
      <w:r w:rsidRPr="00994F5D">
        <w:rPr>
          <w:rFonts w:eastAsia="標楷體" w:hAnsi="標楷體" w:hint="eastAsia"/>
          <w:sz w:val="32"/>
          <w:szCs w:val="32"/>
        </w:rPr>
        <w:t>4</w:t>
      </w:r>
      <w:r w:rsidRPr="00994F5D">
        <w:rPr>
          <w:rFonts w:eastAsia="標楷體" w:hAnsi="標楷體" w:hint="eastAsia"/>
          <w:sz w:val="32"/>
          <w:szCs w:val="32"/>
        </w:rPr>
        <w:t>日內</w:t>
      </w:r>
      <w:r w:rsidR="007A24E0" w:rsidRPr="00994F5D">
        <w:rPr>
          <w:rFonts w:eastAsia="標楷體" w:hAnsi="標楷體" w:hint="eastAsia"/>
          <w:sz w:val="32"/>
          <w:szCs w:val="32"/>
        </w:rPr>
        <w:t>回覆目標</w:t>
      </w:r>
      <w:r w:rsidR="007A24E0" w:rsidRPr="00994F5D">
        <w:rPr>
          <w:rFonts w:ascii="標楷體" w:eastAsia="標楷體" w:hAnsi="標楷體" w:hint="eastAsia"/>
          <w:sz w:val="32"/>
          <w:szCs w:val="32"/>
        </w:rPr>
        <w:t>」</w:t>
      </w:r>
      <w:r w:rsidR="00202B0A" w:rsidRPr="00994F5D">
        <w:rPr>
          <w:rFonts w:eastAsia="標楷體" w:hAnsi="標楷體" w:hint="eastAsia"/>
          <w:sz w:val="32"/>
          <w:szCs w:val="32"/>
        </w:rPr>
        <w:t>。</w:t>
      </w:r>
    </w:p>
    <w:p w:rsidR="004F0E70" w:rsidRPr="004F0E70" w:rsidRDefault="008565D0" w:rsidP="00B502B3">
      <w:pPr>
        <w:snapToGrid w:val="0"/>
        <w:spacing w:beforeLines="200" w:before="720"/>
        <w:ind w:left="335"/>
        <w:jc w:val="both"/>
        <w:rPr>
          <w:rFonts w:eastAsia="標楷體"/>
          <w:sz w:val="32"/>
          <w:szCs w:val="32"/>
        </w:rPr>
      </w:pPr>
      <w:r w:rsidRPr="008565D0">
        <w:rPr>
          <w:rFonts w:eastAsia="標楷體" w:hint="eastAsia"/>
          <w:sz w:val="32"/>
          <w:szCs w:val="32"/>
        </w:rPr>
        <w:t>討論事項</w:t>
      </w:r>
      <w:r>
        <w:rPr>
          <w:rFonts w:eastAsia="標楷體" w:hint="eastAsia"/>
          <w:sz w:val="32"/>
          <w:szCs w:val="32"/>
        </w:rPr>
        <w:t>二</w:t>
      </w:r>
    </w:p>
    <w:p w:rsidR="00B86EFB" w:rsidRDefault="004F0E70" w:rsidP="00986C3A">
      <w:pPr>
        <w:snapToGrid w:val="0"/>
        <w:spacing w:beforeLines="50" w:before="180"/>
        <w:ind w:leftChars="294" w:left="1698" w:hangingChars="310" w:hanging="992"/>
        <w:jc w:val="both"/>
        <w:rPr>
          <w:rFonts w:eastAsia="標楷體"/>
          <w:sz w:val="32"/>
          <w:szCs w:val="32"/>
        </w:rPr>
      </w:pPr>
      <w:r w:rsidRPr="004F0E70">
        <w:rPr>
          <w:rFonts w:eastAsia="標楷體" w:hint="eastAsia"/>
          <w:sz w:val="32"/>
          <w:szCs w:val="32"/>
        </w:rPr>
        <w:t>案由：</w:t>
      </w:r>
      <w:r w:rsidR="00DB4E6D" w:rsidRPr="00DB4E6D">
        <w:rPr>
          <w:rFonts w:eastAsia="標楷體" w:hint="eastAsia"/>
          <w:sz w:val="32"/>
          <w:szCs w:val="32"/>
        </w:rPr>
        <w:t>本行資料開放應用系統資料集盤點作業方式，提請討論</w:t>
      </w:r>
      <w:r w:rsidR="008565D0" w:rsidRPr="008565D0">
        <w:rPr>
          <w:rFonts w:eastAsia="標楷體" w:hint="eastAsia"/>
          <w:sz w:val="32"/>
          <w:szCs w:val="32"/>
        </w:rPr>
        <w:t>。</w:t>
      </w:r>
    </w:p>
    <w:p w:rsidR="0004305C" w:rsidRPr="0004305C" w:rsidRDefault="0004305C" w:rsidP="0004305C">
      <w:pPr>
        <w:snapToGrid w:val="0"/>
        <w:spacing w:beforeLines="50" w:before="180"/>
        <w:ind w:leftChars="294" w:left="1698" w:hangingChars="310" w:hanging="992"/>
        <w:jc w:val="both"/>
        <w:rPr>
          <w:rFonts w:eastAsia="標楷體"/>
          <w:sz w:val="32"/>
          <w:szCs w:val="32"/>
        </w:rPr>
      </w:pPr>
      <w:r w:rsidRPr="0004305C">
        <w:rPr>
          <w:rFonts w:eastAsia="標楷體" w:hint="eastAsia"/>
          <w:sz w:val="32"/>
          <w:szCs w:val="32"/>
        </w:rPr>
        <w:t>說明：</w:t>
      </w:r>
    </w:p>
    <w:p w:rsidR="0004305C" w:rsidRPr="0004305C" w:rsidRDefault="00D95ABE" w:rsidP="00D95ABE">
      <w:pPr>
        <w:pStyle w:val="ad"/>
        <w:numPr>
          <w:ilvl w:val="0"/>
          <w:numId w:val="27"/>
        </w:numPr>
        <w:snapToGrid w:val="0"/>
        <w:spacing w:line="52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依據</w:t>
      </w:r>
      <w:r w:rsidRPr="000D72E1">
        <w:rPr>
          <w:rFonts w:eastAsia="標楷體" w:hint="eastAsia"/>
          <w:sz w:val="32"/>
          <w:szCs w:val="32"/>
        </w:rPr>
        <w:t>本行資料開放行動策</w:t>
      </w:r>
      <w:r w:rsidR="004E4876">
        <w:rPr>
          <w:rFonts w:eastAsia="標楷體" w:hint="eastAsia"/>
          <w:sz w:val="32"/>
          <w:szCs w:val="32"/>
        </w:rPr>
        <w:t>略</w:t>
      </w:r>
      <w:r>
        <w:rPr>
          <w:rFonts w:eastAsia="標楷體" w:hint="eastAsia"/>
          <w:sz w:val="32"/>
          <w:szCs w:val="32"/>
        </w:rPr>
        <w:t>之開放範圍，由資訊</w:t>
      </w:r>
      <w:r w:rsidR="00C95332" w:rsidRPr="00C95332">
        <w:rPr>
          <w:rFonts w:eastAsia="標楷體" w:hint="eastAsia"/>
          <w:sz w:val="32"/>
          <w:szCs w:val="32"/>
        </w:rPr>
        <w:t>處列出</w:t>
      </w:r>
      <w:r w:rsidR="00486E4D">
        <w:rPr>
          <w:rFonts w:eastAsia="標楷體" w:hint="eastAsia"/>
          <w:sz w:val="32"/>
          <w:szCs w:val="32"/>
        </w:rPr>
        <w:t>應用</w:t>
      </w:r>
      <w:r w:rsidR="00C95332" w:rsidRPr="00C95332">
        <w:rPr>
          <w:rFonts w:eastAsia="標楷體" w:hint="eastAsia"/>
          <w:sz w:val="32"/>
          <w:szCs w:val="32"/>
        </w:rPr>
        <w:t>系統資料集，分階段請相關單位</w:t>
      </w:r>
      <w:r>
        <w:rPr>
          <w:rFonts w:eastAsia="標楷體" w:hint="eastAsia"/>
          <w:sz w:val="32"/>
          <w:szCs w:val="32"/>
        </w:rPr>
        <w:t>進行</w:t>
      </w:r>
      <w:r w:rsidR="00C95332" w:rsidRPr="00C95332">
        <w:rPr>
          <w:rFonts w:eastAsia="標楷體" w:hint="eastAsia"/>
          <w:sz w:val="32"/>
          <w:szCs w:val="32"/>
        </w:rPr>
        <w:t>盤點</w:t>
      </w:r>
      <w:r w:rsidR="00486E4D">
        <w:rPr>
          <w:rFonts w:eastAsia="標楷體" w:hint="eastAsia"/>
          <w:sz w:val="32"/>
          <w:szCs w:val="32"/>
        </w:rPr>
        <w:t>資料</w:t>
      </w:r>
      <w:r w:rsidR="00C95332">
        <w:rPr>
          <w:rFonts w:ascii="標楷體" w:eastAsia="標楷體" w:hAnsi="標楷體" w:hint="eastAsia"/>
          <w:sz w:val="32"/>
          <w:szCs w:val="32"/>
        </w:rPr>
        <w:t>。</w:t>
      </w:r>
    </w:p>
    <w:p w:rsidR="00486E4D" w:rsidRPr="00486E4D" w:rsidRDefault="00486E4D" w:rsidP="00572126">
      <w:pPr>
        <w:pStyle w:val="ad"/>
        <w:numPr>
          <w:ilvl w:val="0"/>
          <w:numId w:val="27"/>
        </w:numPr>
        <w:snapToGrid w:val="0"/>
        <w:spacing w:before="100" w:line="520" w:lineRule="exact"/>
        <w:ind w:leftChars="0" w:left="1707"/>
        <w:jc w:val="both"/>
        <w:rPr>
          <w:rFonts w:eastAsia="標楷體"/>
          <w:sz w:val="32"/>
          <w:szCs w:val="32"/>
        </w:rPr>
      </w:pPr>
      <w:r w:rsidRPr="00486E4D">
        <w:rPr>
          <w:rFonts w:eastAsia="標楷體" w:hint="eastAsia"/>
          <w:sz w:val="32"/>
          <w:szCs w:val="32"/>
        </w:rPr>
        <w:t>盤點時依循下列步驟進行盤點：</w:t>
      </w:r>
    </w:p>
    <w:p w:rsidR="00486E4D" w:rsidRPr="00C671F6" w:rsidRDefault="00486E4D" w:rsidP="00994F5D">
      <w:pPr>
        <w:pStyle w:val="ad"/>
        <w:numPr>
          <w:ilvl w:val="0"/>
          <w:numId w:val="28"/>
        </w:numPr>
        <w:snapToGrid w:val="0"/>
        <w:spacing w:line="520" w:lineRule="exact"/>
        <w:ind w:leftChars="0" w:left="2035" w:hanging="595"/>
        <w:rPr>
          <w:rFonts w:eastAsia="標楷體" w:hAnsi="標楷體"/>
          <w:sz w:val="32"/>
          <w:szCs w:val="32"/>
        </w:rPr>
      </w:pPr>
      <w:r w:rsidRPr="00C671F6">
        <w:rPr>
          <w:rFonts w:eastAsia="標楷體" w:hAnsi="標楷體" w:hint="eastAsia"/>
          <w:sz w:val="32"/>
          <w:szCs w:val="32"/>
        </w:rPr>
        <w:t>分階段進行盤點單位內系統相關資料集。</w:t>
      </w:r>
    </w:p>
    <w:p w:rsidR="00486E4D" w:rsidRPr="00C671F6" w:rsidRDefault="00486E4D" w:rsidP="00994F5D">
      <w:pPr>
        <w:pStyle w:val="ad"/>
        <w:numPr>
          <w:ilvl w:val="0"/>
          <w:numId w:val="28"/>
        </w:numPr>
        <w:snapToGrid w:val="0"/>
        <w:spacing w:line="520" w:lineRule="exact"/>
        <w:ind w:leftChars="0" w:left="2035" w:hanging="595"/>
        <w:rPr>
          <w:rFonts w:eastAsia="標楷體" w:hAnsi="標楷體"/>
          <w:sz w:val="32"/>
          <w:szCs w:val="32"/>
        </w:rPr>
      </w:pPr>
      <w:r w:rsidRPr="00C671F6">
        <w:rPr>
          <w:rFonts w:eastAsia="標楷體" w:hAnsi="標楷體" w:hint="eastAsia"/>
          <w:sz w:val="32"/>
          <w:szCs w:val="32"/>
        </w:rPr>
        <w:t>確認資料是否有著作權</w:t>
      </w:r>
      <w:r w:rsidR="008D1D3E" w:rsidRPr="00C671F6">
        <w:rPr>
          <w:rFonts w:eastAsia="標楷體" w:hint="eastAsia"/>
          <w:sz w:val="32"/>
        </w:rPr>
        <w:t>、契約限制</w:t>
      </w:r>
      <w:r w:rsidRPr="00C671F6">
        <w:rPr>
          <w:rFonts w:eastAsia="標楷體" w:hAnsi="標楷體" w:hint="eastAsia"/>
          <w:sz w:val="32"/>
          <w:szCs w:val="32"/>
        </w:rPr>
        <w:t>等權利歸屬問題。</w:t>
      </w:r>
    </w:p>
    <w:p w:rsidR="00486E4D" w:rsidRPr="00C671F6" w:rsidRDefault="00486E4D" w:rsidP="00994F5D">
      <w:pPr>
        <w:pStyle w:val="ad"/>
        <w:numPr>
          <w:ilvl w:val="0"/>
          <w:numId w:val="28"/>
        </w:numPr>
        <w:snapToGrid w:val="0"/>
        <w:spacing w:line="520" w:lineRule="exact"/>
        <w:ind w:leftChars="0" w:left="2035" w:hanging="595"/>
        <w:rPr>
          <w:rFonts w:eastAsia="標楷體" w:hAnsi="標楷體"/>
          <w:sz w:val="32"/>
          <w:szCs w:val="32"/>
        </w:rPr>
      </w:pPr>
      <w:r w:rsidRPr="00C671F6">
        <w:rPr>
          <w:rFonts w:eastAsia="標楷體" w:hAnsi="標楷體" w:hint="eastAsia"/>
          <w:sz w:val="32"/>
          <w:szCs w:val="32"/>
        </w:rPr>
        <w:t>確認資料是否有法規限制（例如個資法）。</w:t>
      </w:r>
    </w:p>
    <w:p w:rsidR="00486E4D" w:rsidRPr="00C671F6" w:rsidRDefault="00486E4D" w:rsidP="00994F5D">
      <w:pPr>
        <w:pStyle w:val="ad"/>
        <w:numPr>
          <w:ilvl w:val="0"/>
          <w:numId w:val="28"/>
        </w:numPr>
        <w:snapToGrid w:val="0"/>
        <w:spacing w:line="520" w:lineRule="exact"/>
        <w:ind w:leftChars="0" w:left="2035" w:hanging="595"/>
        <w:rPr>
          <w:rFonts w:eastAsia="標楷體" w:hAnsi="標楷體"/>
          <w:sz w:val="32"/>
          <w:szCs w:val="32"/>
        </w:rPr>
      </w:pPr>
      <w:r w:rsidRPr="00C671F6">
        <w:rPr>
          <w:rFonts w:eastAsia="標楷體" w:hAnsi="標楷體" w:hint="eastAsia"/>
          <w:sz w:val="32"/>
          <w:szCs w:val="32"/>
        </w:rPr>
        <w:t>不可開放之資料，需由業務單位述明理由，提報</w:t>
      </w:r>
      <w:r w:rsidR="004A26CA" w:rsidRPr="00C671F6">
        <w:rPr>
          <w:rFonts w:eastAsia="標楷體" w:hAnsi="標楷體" w:hint="eastAsia"/>
          <w:sz w:val="32"/>
          <w:szCs w:val="32"/>
        </w:rPr>
        <w:t>本</w:t>
      </w:r>
      <w:r w:rsidRPr="00C671F6">
        <w:rPr>
          <w:rFonts w:eastAsia="標楷體" w:hAnsi="標楷體" w:hint="eastAsia"/>
          <w:sz w:val="32"/>
          <w:szCs w:val="32"/>
        </w:rPr>
        <w:t>小組討論。</w:t>
      </w:r>
    </w:p>
    <w:p w:rsidR="0004305C" w:rsidRPr="00C671F6" w:rsidRDefault="00486E4D" w:rsidP="00994F5D">
      <w:pPr>
        <w:pStyle w:val="ad"/>
        <w:numPr>
          <w:ilvl w:val="0"/>
          <w:numId w:val="28"/>
        </w:numPr>
        <w:snapToGrid w:val="0"/>
        <w:spacing w:line="520" w:lineRule="exact"/>
        <w:ind w:leftChars="0" w:left="2035" w:hanging="595"/>
        <w:rPr>
          <w:rFonts w:eastAsia="標楷體" w:hAnsi="標楷體"/>
          <w:sz w:val="32"/>
          <w:szCs w:val="32"/>
        </w:rPr>
      </w:pPr>
      <w:r w:rsidRPr="00C671F6">
        <w:rPr>
          <w:rFonts w:eastAsia="標楷體" w:hAnsi="標楷體" w:hint="eastAsia"/>
          <w:sz w:val="32"/>
          <w:szCs w:val="32"/>
        </w:rPr>
        <w:t>決定資料分類。</w:t>
      </w:r>
    </w:p>
    <w:p w:rsidR="0004305C" w:rsidRPr="0004305C" w:rsidRDefault="004A26CA" w:rsidP="00572126">
      <w:pPr>
        <w:pStyle w:val="ad"/>
        <w:numPr>
          <w:ilvl w:val="0"/>
          <w:numId w:val="27"/>
        </w:numPr>
        <w:snapToGrid w:val="0"/>
        <w:spacing w:before="100" w:line="520" w:lineRule="exact"/>
        <w:ind w:leftChars="0" w:left="1707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本行</w:t>
      </w:r>
      <w:r w:rsidR="00486E4D" w:rsidRPr="00486E4D">
        <w:rPr>
          <w:rFonts w:eastAsia="標楷體" w:hint="eastAsia"/>
          <w:sz w:val="32"/>
          <w:szCs w:val="32"/>
        </w:rPr>
        <w:t>所屬兩廠資料盤點</w:t>
      </w:r>
      <w:r w:rsidR="00B502B3">
        <w:rPr>
          <w:rFonts w:ascii="標楷體" w:eastAsia="標楷體" w:hAnsi="標楷體" w:hint="eastAsia"/>
          <w:sz w:val="32"/>
          <w:szCs w:val="32"/>
        </w:rPr>
        <w:t>，</w:t>
      </w:r>
      <w:r w:rsidR="00486E4D" w:rsidRPr="00486E4D">
        <w:rPr>
          <w:rFonts w:eastAsia="標楷體" w:hint="eastAsia"/>
          <w:sz w:val="32"/>
          <w:szCs w:val="32"/>
        </w:rPr>
        <w:t>比照本作業方式辦理</w:t>
      </w:r>
      <w:r w:rsidR="00486E4D">
        <w:rPr>
          <w:rFonts w:ascii="標楷體" w:eastAsia="標楷體" w:hAnsi="標楷體" w:hint="eastAsia"/>
          <w:sz w:val="32"/>
          <w:szCs w:val="32"/>
        </w:rPr>
        <w:t>。</w:t>
      </w:r>
    </w:p>
    <w:p w:rsidR="00050646" w:rsidRPr="001C69FE" w:rsidRDefault="00E50A54" w:rsidP="00986C3A">
      <w:pPr>
        <w:snapToGrid w:val="0"/>
        <w:spacing w:beforeLines="50" w:before="180" w:line="520" w:lineRule="exact"/>
        <w:ind w:leftChars="294" w:left="1698" w:hangingChars="310" w:hanging="992"/>
        <w:jc w:val="both"/>
        <w:rPr>
          <w:rFonts w:eastAsia="標楷體"/>
          <w:sz w:val="32"/>
          <w:szCs w:val="32"/>
        </w:rPr>
      </w:pPr>
      <w:r w:rsidRPr="006055E2">
        <w:rPr>
          <w:rFonts w:eastAsia="標楷體" w:hAnsi="標楷體"/>
          <w:sz w:val="32"/>
          <w:szCs w:val="32"/>
        </w:rPr>
        <w:t>決</w:t>
      </w:r>
      <w:r w:rsidRPr="003915B9">
        <w:rPr>
          <w:rFonts w:eastAsia="標楷體"/>
          <w:sz w:val="32"/>
          <w:szCs w:val="32"/>
        </w:rPr>
        <w:t>議</w:t>
      </w:r>
      <w:r w:rsidR="00D25637" w:rsidRPr="003915B9">
        <w:rPr>
          <w:rFonts w:eastAsia="標楷體" w:hint="eastAsia"/>
          <w:sz w:val="32"/>
          <w:szCs w:val="32"/>
        </w:rPr>
        <w:t>：</w:t>
      </w:r>
      <w:r w:rsidR="003915B9" w:rsidRPr="003915B9">
        <w:rPr>
          <w:rFonts w:eastAsia="標楷體" w:hint="eastAsia"/>
          <w:sz w:val="32"/>
          <w:szCs w:val="32"/>
        </w:rPr>
        <w:t>盤點結果列為不可開放之資料集，其不可開放原因可能因時空條件而改變，</w:t>
      </w:r>
      <w:r w:rsidR="008356C7" w:rsidRPr="00C04EE8">
        <w:rPr>
          <w:rFonts w:eastAsia="標楷體" w:hint="eastAsia"/>
          <w:sz w:val="32"/>
          <w:szCs w:val="32"/>
        </w:rPr>
        <w:t>不可開放之資</w:t>
      </w:r>
      <w:r w:rsidR="008356C7" w:rsidRPr="003915B9">
        <w:rPr>
          <w:rFonts w:eastAsia="標楷體" w:hint="eastAsia"/>
          <w:sz w:val="32"/>
          <w:szCs w:val="32"/>
        </w:rPr>
        <w:t>料</w:t>
      </w:r>
      <w:r w:rsidR="00182265">
        <w:rPr>
          <w:rFonts w:eastAsia="標楷體" w:hint="eastAsia"/>
          <w:sz w:val="32"/>
          <w:szCs w:val="32"/>
        </w:rPr>
        <w:t>集</w:t>
      </w:r>
      <w:r w:rsidR="008356C7" w:rsidRPr="003915B9">
        <w:rPr>
          <w:rFonts w:eastAsia="標楷體" w:hint="eastAsia"/>
          <w:sz w:val="32"/>
          <w:szCs w:val="32"/>
        </w:rPr>
        <w:t>後續仍應定期檢討是否有開放</w:t>
      </w:r>
      <w:r w:rsidR="00DB4E6D" w:rsidRPr="003915B9">
        <w:rPr>
          <w:rFonts w:eastAsia="標楷體" w:hint="eastAsia"/>
          <w:sz w:val="32"/>
          <w:szCs w:val="32"/>
        </w:rPr>
        <w:t>之</w:t>
      </w:r>
      <w:r w:rsidR="008356C7" w:rsidRPr="003915B9">
        <w:rPr>
          <w:rFonts w:eastAsia="標楷體" w:hint="eastAsia"/>
          <w:sz w:val="32"/>
          <w:szCs w:val="32"/>
        </w:rPr>
        <w:t>必要</w:t>
      </w:r>
      <w:r w:rsidR="004F0E70" w:rsidRPr="003915B9">
        <w:rPr>
          <w:rFonts w:eastAsia="標楷體" w:hint="eastAsia"/>
          <w:sz w:val="32"/>
          <w:szCs w:val="32"/>
        </w:rPr>
        <w:t>，餘通過</w:t>
      </w:r>
      <w:r w:rsidR="008356C7" w:rsidRPr="003915B9">
        <w:rPr>
          <w:rFonts w:eastAsia="標楷體" w:hint="eastAsia"/>
          <w:sz w:val="32"/>
          <w:szCs w:val="32"/>
        </w:rPr>
        <w:t>。</w:t>
      </w:r>
    </w:p>
    <w:p w:rsidR="00B86EFB" w:rsidRPr="006055E2" w:rsidRDefault="00E50A54" w:rsidP="00B502B3">
      <w:pPr>
        <w:snapToGrid w:val="0"/>
        <w:spacing w:beforeLines="200" w:before="720" w:line="520" w:lineRule="exact"/>
        <w:jc w:val="both"/>
        <w:rPr>
          <w:rFonts w:eastAsia="標楷體"/>
          <w:sz w:val="32"/>
          <w:szCs w:val="32"/>
        </w:rPr>
      </w:pPr>
      <w:r w:rsidRPr="006055E2">
        <w:rPr>
          <w:rFonts w:eastAsia="標楷體"/>
          <w:sz w:val="32"/>
        </w:rPr>
        <w:t>散會：</w:t>
      </w:r>
      <w:r w:rsidRPr="006055E2">
        <w:rPr>
          <w:rFonts w:eastAsia="標楷體" w:hint="eastAsia"/>
          <w:sz w:val="32"/>
        </w:rPr>
        <w:t>上</w:t>
      </w:r>
      <w:r w:rsidRPr="006055E2">
        <w:rPr>
          <w:rFonts w:eastAsia="標楷體"/>
          <w:sz w:val="32"/>
        </w:rPr>
        <w:t>午</w:t>
      </w:r>
      <w:r w:rsidRPr="006055E2">
        <w:rPr>
          <w:rFonts w:eastAsia="標楷體"/>
          <w:sz w:val="32"/>
          <w:szCs w:val="32"/>
        </w:rPr>
        <w:t>1</w:t>
      </w:r>
      <w:r w:rsidR="00050646" w:rsidRPr="006055E2">
        <w:rPr>
          <w:rFonts w:eastAsia="標楷體" w:hint="eastAsia"/>
          <w:sz w:val="32"/>
          <w:szCs w:val="32"/>
        </w:rPr>
        <w:t>0</w:t>
      </w:r>
      <w:r w:rsidRPr="006055E2">
        <w:rPr>
          <w:rFonts w:eastAsia="標楷體" w:hAnsi="標楷體"/>
          <w:sz w:val="32"/>
        </w:rPr>
        <w:t>時</w:t>
      </w:r>
      <w:r w:rsidR="008356C7">
        <w:rPr>
          <w:rFonts w:eastAsia="標楷體" w:hAnsi="標楷體" w:hint="eastAsia"/>
          <w:sz w:val="32"/>
        </w:rPr>
        <w:t>30</w:t>
      </w:r>
      <w:r w:rsidRPr="006055E2">
        <w:rPr>
          <w:rFonts w:eastAsia="標楷體" w:hAnsi="標楷體"/>
          <w:sz w:val="32"/>
        </w:rPr>
        <w:t>分。</w:t>
      </w:r>
    </w:p>
    <w:sectPr w:rsidR="00B86EFB" w:rsidRPr="006055E2" w:rsidSect="00B404DA">
      <w:footerReference w:type="default" r:id="rId9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81" w:rsidRDefault="008E0981">
      <w:r>
        <w:separator/>
      </w:r>
    </w:p>
  </w:endnote>
  <w:endnote w:type="continuationSeparator" w:id="0">
    <w:p w:rsidR="008E0981" w:rsidRDefault="008E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EFB" w:rsidRDefault="00E50A54">
    <w:pPr>
      <w:pStyle w:val="a8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第</w:t>
    </w:r>
    <w:r w:rsidR="00137616">
      <w:rPr>
        <w:rStyle w:val="a5"/>
        <w:rFonts w:ascii="標楷體" w:eastAsia="標楷體" w:hAnsi="標楷體"/>
      </w:rPr>
      <w:fldChar w:fldCharType="begin"/>
    </w:r>
    <w:r>
      <w:rPr>
        <w:rStyle w:val="a5"/>
        <w:rFonts w:ascii="標楷體" w:eastAsia="標楷體" w:hAnsi="標楷體"/>
      </w:rPr>
      <w:instrText xml:space="preserve"> PAGE </w:instrText>
    </w:r>
    <w:r w:rsidR="00137616">
      <w:rPr>
        <w:rStyle w:val="a5"/>
        <w:rFonts w:ascii="標楷體" w:eastAsia="標楷體" w:hAnsi="標楷體"/>
      </w:rPr>
      <w:fldChar w:fldCharType="separate"/>
    </w:r>
    <w:r w:rsidR="001A0FB9">
      <w:rPr>
        <w:rStyle w:val="a5"/>
        <w:rFonts w:ascii="標楷體" w:eastAsia="標楷體" w:hAnsi="標楷體"/>
        <w:noProof/>
      </w:rPr>
      <w:t>1</w:t>
    </w:r>
    <w:r w:rsidR="00137616">
      <w:rPr>
        <w:rStyle w:val="a5"/>
        <w:rFonts w:ascii="標楷體" w:eastAsia="標楷體" w:hAnsi="標楷體"/>
      </w:rPr>
      <w:fldChar w:fldCharType="end"/>
    </w:r>
    <w:r>
      <w:rPr>
        <w:rStyle w:val="a5"/>
        <w:rFonts w:ascii="標楷體" w:eastAsia="標楷體" w:hAnsi="標楷體" w:hint="eastAsia"/>
      </w:rPr>
      <w:t>頁</w:t>
    </w:r>
    <w:r w:rsidR="00D603FB">
      <w:rPr>
        <w:rStyle w:val="a5"/>
        <w:rFonts w:ascii="標楷體" w:eastAsia="標楷體" w:hAnsi="標楷體" w:hint="eastAsia"/>
      </w:rPr>
      <w:t>，</w:t>
    </w:r>
    <w:r>
      <w:rPr>
        <w:rStyle w:val="a5"/>
        <w:rFonts w:ascii="標楷體" w:eastAsia="標楷體" w:hAnsi="標楷體" w:hint="eastAsia"/>
      </w:rPr>
      <w:t>共</w:t>
    </w:r>
    <w:r w:rsidR="00137616">
      <w:rPr>
        <w:rStyle w:val="a5"/>
        <w:rFonts w:ascii="標楷體" w:eastAsia="標楷體" w:hAnsi="標楷體"/>
      </w:rPr>
      <w:fldChar w:fldCharType="begin"/>
    </w:r>
    <w:r>
      <w:rPr>
        <w:rStyle w:val="a5"/>
        <w:rFonts w:ascii="標楷體" w:eastAsia="標楷體" w:hAnsi="標楷體"/>
      </w:rPr>
      <w:instrText xml:space="preserve"> NUMPAGES </w:instrText>
    </w:r>
    <w:r w:rsidR="00137616">
      <w:rPr>
        <w:rStyle w:val="a5"/>
        <w:rFonts w:ascii="標楷體" w:eastAsia="標楷體" w:hAnsi="標楷體"/>
      </w:rPr>
      <w:fldChar w:fldCharType="separate"/>
    </w:r>
    <w:r w:rsidR="001A0FB9">
      <w:rPr>
        <w:rStyle w:val="a5"/>
        <w:rFonts w:ascii="標楷體" w:eastAsia="標楷體" w:hAnsi="標楷體"/>
        <w:noProof/>
      </w:rPr>
      <w:t>3</w:t>
    </w:r>
    <w:r w:rsidR="00137616">
      <w:rPr>
        <w:rStyle w:val="a5"/>
        <w:rFonts w:ascii="標楷體" w:eastAsia="標楷體" w:hAnsi="標楷體"/>
      </w:rPr>
      <w:fldChar w:fldCharType="end"/>
    </w:r>
    <w:r>
      <w:rPr>
        <w:rStyle w:val="a5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81" w:rsidRDefault="008E0981">
      <w:r>
        <w:separator/>
      </w:r>
    </w:p>
  </w:footnote>
  <w:footnote w:type="continuationSeparator" w:id="0">
    <w:p w:rsidR="008E0981" w:rsidRDefault="008E0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7E7"/>
    <w:multiLevelType w:val="hybridMultilevel"/>
    <w:tmpl w:val="54E2C2F4"/>
    <w:lvl w:ilvl="0" w:tplc="2728A45E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57474D0"/>
    <w:multiLevelType w:val="hybridMultilevel"/>
    <w:tmpl w:val="54ACD296"/>
    <w:lvl w:ilvl="0" w:tplc="7652B488">
      <w:start w:val="1"/>
      <w:numFmt w:val="taiwaneseCountingThousand"/>
      <w:lvlText w:val="%1、"/>
      <w:lvlJc w:val="left"/>
      <w:pPr>
        <w:ind w:left="17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">
    <w:nsid w:val="0701520B"/>
    <w:multiLevelType w:val="hybridMultilevel"/>
    <w:tmpl w:val="84B823BE"/>
    <w:lvl w:ilvl="0" w:tplc="EB22FDD8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eastAsia"/>
        <w:b w:val="0"/>
        <w:i w:val="0"/>
        <w:dstrike w:val="0"/>
        <w:color w:val="auto"/>
        <w:spacing w:val="0"/>
        <w:position w:val="0"/>
        <w:sz w:val="28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08CE7A33"/>
    <w:multiLevelType w:val="hybridMultilevel"/>
    <w:tmpl w:val="3B663006"/>
    <w:lvl w:ilvl="0" w:tplc="B6A6AACA">
      <w:start w:val="1"/>
      <w:numFmt w:val="taiwaneseCountingThousand"/>
      <w:lvlText w:val="%1、"/>
      <w:lvlJc w:val="left"/>
      <w:pPr>
        <w:tabs>
          <w:tab w:val="num" w:pos="1838"/>
        </w:tabs>
        <w:ind w:left="183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D514B9"/>
    <w:multiLevelType w:val="hybridMultilevel"/>
    <w:tmpl w:val="6A908D70"/>
    <w:lvl w:ilvl="0" w:tplc="D40EC698">
      <w:start w:val="1"/>
      <w:numFmt w:val="taiwaneseCountingThousand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127A0616"/>
    <w:multiLevelType w:val="hybridMultilevel"/>
    <w:tmpl w:val="304A0EF6"/>
    <w:lvl w:ilvl="0" w:tplc="C65428CA">
      <w:start w:val="1"/>
      <w:numFmt w:val="taiwaneseCountingThousand"/>
      <w:lvlText w:val="%1、"/>
      <w:lvlJc w:val="left"/>
      <w:pPr>
        <w:ind w:left="2422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6">
    <w:nsid w:val="176A6697"/>
    <w:multiLevelType w:val="hybridMultilevel"/>
    <w:tmpl w:val="E422A178"/>
    <w:lvl w:ilvl="0" w:tplc="1A4646CA">
      <w:start w:val="1"/>
      <w:numFmt w:val="taiwaneseCountingThousand"/>
      <w:lvlText w:val="%1、"/>
      <w:lvlJc w:val="left"/>
      <w:pPr>
        <w:ind w:left="17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CE535E"/>
    <w:multiLevelType w:val="hybridMultilevel"/>
    <w:tmpl w:val="82D210C8"/>
    <w:lvl w:ilvl="0" w:tplc="1A824736">
      <w:start w:val="1"/>
      <w:numFmt w:val="taiwaneseCountingThousand"/>
      <w:lvlText w:val="%1、"/>
      <w:lvlJc w:val="left"/>
      <w:pPr>
        <w:tabs>
          <w:tab w:val="num" w:pos="1838"/>
        </w:tabs>
        <w:ind w:left="183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90916BE"/>
    <w:multiLevelType w:val="hybridMultilevel"/>
    <w:tmpl w:val="74380E5C"/>
    <w:lvl w:ilvl="0" w:tplc="CA9C3B3E">
      <w:start w:val="1"/>
      <w:numFmt w:val="taiwaneseCountingThousand"/>
      <w:lvlText w:val="%1、"/>
      <w:lvlJc w:val="left"/>
      <w:pPr>
        <w:tabs>
          <w:tab w:val="num" w:pos="1838"/>
        </w:tabs>
        <w:ind w:left="183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1F1909"/>
    <w:multiLevelType w:val="hybridMultilevel"/>
    <w:tmpl w:val="CB30774E"/>
    <w:lvl w:ilvl="0" w:tplc="780263C4">
      <w:start w:val="1"/>
      <w:numFmt w:val="taiwaneseCountingThousand"/>
      <w:lvlText w:val="%1、"/>
      <w:lvlJc w:val="left"/>
      <w:pPr>
        <w:tabs>
          <w:tab w:val="num" w:pos="1838"/>
        </w:tabs>
        <w:ind w:left="183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2B1843"/>
    <w:multiLevelType w:val="hybridMultilevel"/>
    <w:tmpl w:val="FF12178C"/>
    <w:lvl w:ilvl="0" w:tplc="EB22FDD8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eastAsia"/>
        <w:b w:val="0"/>
        <w:i w:val="0"/>
        <w:dstrike w:val="0"/>
        <w:color w:val="auto"/>
        <w:spacing w:val="0"/>
        <w:position w:val="0"/>
        <w:sz w:val="28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234B3760"/>
    <w:multiLevelType w:val="hybridMultilevel"/>
    <w:tmpl w:val="375C24AA"/>
    <w:lvl w:ilvl="0" w:tplc="6208411C">
      <w:start w:val="1"/>
      <w:numFmt w:val="taiwaneseCountingThousand"/>
      <w:lvlText w:val="%1、"/>
      <w:lvlJc w:val="left"/>
      <w:pPr>
        <w:ind w:left="14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2">
    <w:nsid w:val="2E900F51"/>
    <w:multiLevelType w:val="hybridMultilevel"/>
    <w:tmpl w:val="B1160A70"/>
    <w:lvl w:ilvl="0" w:tplc="EDD0FE96">
      <w:start w:val="1"/>
      <w:numFmt w:val="taiwaneseCountingThousand"/>
      <w:lvlText w:val="%1、"/>
      <w:lvlJc w:val="left"/>
      <w:pPr>
        <w:tabs>
          <w:tab w:val="num" w:pos="1838"/>
        </w:tabs>
        <w:ind w:left="183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C8B5225"/>
    <w:multiLevelType w:val="hybridMultilevel"/>
    <w:tmpl w:val="21E0D932"/>
    <w:lvl w:ilvl="0" w:tplc="C65428CA">
      <w:start w:val="1"/>
      <w:numFmt w:val="taiwaneseCountingThousand"/>
      <w:lvlText w:val="%1、"/>
      <w:lvlJc w:val="left"/>
      <w:pPr>
        <w:tabs>
          <w:tab w:val="num" w:pos="1838"/>
        </w:tabs>
        <w:ind w:left="183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D785FC4"/>
    <w:multiLevelType w:val="hybridMultilevel"/>
    <w:tmpl w:val="82D210C8"/>
    <w:lvl w:ilvl="0" w:tplc="1A82473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0751B23"/>
    <w:multiLevelType w:val="hybridMultilevel"/>
    <w:tmpl w:val="9690AA90"/>
    <w:lvl w:ilvl="0" w:tplc="0A5CCF96">
      <w:start w:val="1"/>
      <w:numFmt w:val="taiwaneseCountingThousand"/>
      <w:lvlText w:val="%1、"/>
      <w:lvlJc w:val="left"/>
      <w:pPr>
        <w:tabs>
          <w:tab w:val="num" w:pos="1838"/>
        </w:tabs>
        <w:ind w:left="183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1052929"/>
    <w:multiLevelType w:val="hybridMultilevel"/>
    <w:tmpl w:val="F80ED26A"/>
    <w:lvl w:ilvl="0" w:tplc="D72668F8">
      <w:start w:val="1"/>
      <w:numFmt w:val="taiwaneseCountingThousand"/>
      <w:lvlText w:val="%1、"/>
      <w:lvlJc w:val="left"/>
      <w:pPr>
        <w:ind w:left="170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5F05C78"/>
    <w:multiLevelType w:val="hybridMultilevel"/>
    <w:tmpl w:val="A5FEB370"/>
    <w:lvl w:ilvl="0" w:tplc="73F033EA">
      <w:start w:val="1"/>
      <w:numFmt w:val="taiwaneseCountingThousand"/>
      <w:lvlText w:val="%1、"/>
      <w:lvlJc w:val="left"/>
      <w:pPr>
        <w:tabs>
          <w:tab w:val="num" w:pos="1838"/>
        </w:tabs>
        <w:ind w:left="183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C5D4CBE"/>
    <w:multiLevelType w:val="hybridMultilevel"/>
    <w:tmpl w:val="A5EE4D08"/>
    <w:lvl w:ilvl="0" w:tplc="3D36AA9C">
      <w:start w:val="1"/>
      <w:numFmt w:val="taiwaneseCountingThousand"/>
      <w:lvlText w:val="%1、"/>
      <w:lvlJc w:val="left"/>
      <w:pPr>
        <w:ind w:left="170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F2E696A"/>
    <w:multiLevelType w:val="hybridMultilevel"/>
    <w:tmpl w:val="82D210C8"/>
    <w:lvl w:ilvl="0" w:tplc="1A824736">
      <w:start w:val="1"/>
      <w:numFmt w:val="taiwaneseCountingThousand"/>
      <w:lvlText w:val="%1、"/>
      <w:lvlJc w:val="left"/>
      <w:pPr>
        <w:tabs>
          <w:tab w:val="num" w:pos="1838"/>
        </w:tabs>
        <w:ind w:left="183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4EE6EA7"/>
    <w:multiLevelType w:val="hybridMultilevel"/>
    <w:tmpl w:val="CB30774E"/>
    <w:lvl w:ilvl="0" w:tplc="780263C4">
      <w:start w:val="1"/>
      <w:numFmt w:val="taiwaneseCountingThousand"/>
      <w:lvlText w:val="%1、"/>
      <w:lvlJc w:val="left"/>
      <w:pPr>
        <w:tabs>
          <w:tab w:val="num" w:pos="1838"/>
        </w:tabs>
        <w:ind w:left="183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6D62687"/>
    <w:multiLevelType w:val="hybridMultilevel"/>
    <w:tmpl w:val="08B42D52"/>
    <w:lvl w:ilvl="0" w:tplc="FB30174C">
      <w:start w:val="1"/>
      <w:numFmt w:val="taiwaneseCountingThousand"/>
      <w:lvlText w:val="%1、"/>
      <w:lvlJc w:val="left"/>
      <w:pPr>
        <w:ind w:left="24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8" w:hanging="480"/>
      </w:pPr>
    </w:lvl>
    <w:lvl w:ilvl="2" w:tplc="0409001B" w:tentative="1">
      <w:start w:val="1"/>
      <w:numFmt w:val="lowerRoman"/>
      <w:lvlText w:val="%3."/>
      <w:lvlJc w:val="right"/>
      <w:pPr>
        <w:ind w:left="3138" w:hanging="480"/>
      </w:pPr>
    </w:lvl>
    <w:lvl w:ilvl="3" w:tplc="0409000F" w:tentative="1">
      <w:start w:val="1"/>
      <w:numFmt w:val="decimal"/>
      <w:lvlText w:val="%4."/>
      <w:lvlJc w:val="left"/>
      <w:pPr>
        <w:ind w:left="3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8" w:hanging="480"/>
      </w:pPr>
    </w:lvl>
    <w:lvl w:ilvl="5" w:tplc="0409001B" w:tentative="1">
      <w:start w:val="1"/>
      <w:numFmt w:val="lowerRoman"/>
      <w:lvlText w:val="%6."/>
      <w:lvlJc w:val="right"/>
      <w:pPr>
        <w:ind w:left="4578" w:hanging="480"/>
      </w:pPr>
    </w:lvl>
    <w:lvl w:ilvl="6" w:tplc="0409000F" w:tentative="1">
      <w:start w:val="1"/>
      <w:numFmt w:val="decimal"/>
      <w:lvlText w:val="%7."/>
      <w:lvlJc w:val="left"/>
      <w:pPr>
        <w:ind w:left="5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8" w:hanging="480"/>
      </w:pPr>
    </w:lvl>
    <w:lvl w:ilvl="8" w:tplc="0409001B" w:tentative="1">
      <w:start w:val="1"/>
      <w:numFmt w:val="lowerRoman"/>
      <w:lvlText w:val="%9."/>
      <w:lvlJc w:val="right"/>
      <w:pPr>
        <w:ind w:left="6018" w:hanging="480"/>
      </w:pPr>
    </w:lvl>
  </w:abstractNum>
  <w:abstractNum w:abstractNumId="22">
    <w:nsid w:val="5F9406EC"/>
    <w:multiLevelType w:val="hybridMultilevel"/>
    <w:tmpl w:val="6EAEA590"/>
    <w:lvl w:ilvl="0" w:tplc="38E063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4B5334C"/>
    <w:multiLevelType w:val="hybridMultilevel"/>
    <w:tmpl w:val="389E5F9A"/>
    <w:lvl w:ilvl="0" w:tplc="62027A4A">
      <w:start w:val="1"/>
      <w:numFmt w:val="taiwaneseCountingThousand"/>
      <w:lvlText w:val="%1、"/>
      <w:lvlJc w:val="left"/>
      <w:pPr>
        <w:tabs>
          <w:tab w:val="num" w:pos="1838"/>
        </w:tabs>
        <w:ind w:left="183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6E53583"/>
    <w:multiLevelType w:val="hybridMultilevel"/>
    <w:tmpl w:val="1C36B0F6"/>
    <w:lvl w:ilvl="0" w:tplc="C65428CA">
      <w:start w:val="1"/>
      <w:numFmt w:val="taiwaneseCountingThousand"/>
      <w:lvlText w:val="%1、"/>
      <w:lvlJc w:val="left"/>
      <w:pPr>
        <w:tabs>
          <w:tab w:val="num" w:pos="1838"/>
        </w:tabs>
        <w:ind w:left="183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E7247B1"/>
    <w:multiLevelType w:val="hybridMultilevel"/>
    <w:tmpl w:val="82D210C8"/>
    <w:lvl w:ilvl="0" w:tplc="1A824736">
      <w:start w:val="1"/>
      <w:numFmt w:val="taiwaneseCountingThousand"/>
      <w:lvlText w:val="%1、"/>
      <w:lvlJc w:val="left"/>
      <w:pPr>
        <w:tabs>
          <w:tab w:val="num" w:pos="1838"/>
        </w:tabs>
        <w:ind w:left="183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EF158B1"/>
    <w:multiLevelType w:val="hybridMultilevel"/>
    <w:tmpl w:val="A642AE34"/>
    <w:lvl w:ilvl="0" w:tplc="25628D50">
      <w:start w:val="1"/>
      <w:numFmt w:val="taiwaneseCountingThousand"/>
      <w:lvlText w:val="%1、"/>
      <w:lvlJc w:val="left"/>
      <w:pPr>
        <w:tabs>
          <w:tab w:val="num" w:pos="1838"/>
        </w:tabs>
        <w:ind w:left="183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6F5608"/>
    <w:multiLevelType w:val="hybridMultilevel"/>
    <w:tmpl w:val="8984F3F6"/>
    <w:lvl w:ilvl="0" w:tplc="EAA44968">
      <w:start w:val="1"/>
      <w:numFmt w:val="taiwaneseCountingThousand"/>
      <w:lvlText w:val="%1、"/>
      <w:lvlJc w:val="left"/>
      <w:pPr>
        <w:tabs>
          <w:tab w:val="num" w:pos="1838"/>
        </w:tabs>
        <w:ind w:left="183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22255FD"/>
    <w:multiLevelType w:val="hybridMultilevel"/>
    <w:tmpl w:val="15FA82C6"/>
    <w:lvl w:ilvl="0" w:tplc="F7B0B8AC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>
    <w:nsid w:val="72951CEC"/>
    <w:multiLevelType w:val="hybridMultilevel"/>
    <w:tmpl w:val="82D210C8"/>
    <w:lvl w:ilvl="0" w:tplc="1A824736">
      <w:start w:val="1"/>
      <w:numFmt w:val="taiwaneseCountingThousand"/>
      <w:lvlText w:val="%1、"/>
      <w:lvlJc w:val="left"/>
      <w:pPr>
        <w:tabs>
          <w:tab w:val="num" w:pos="1838"/>
        </w:tabs>
        <w:ind w:left="183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3CB75F7"/>
    <w:multiLevelType w:val="hybridMultilevel"/>
    <w:tmpl w:val="82D210C8"/>
    <w:lvl w:ilvl="0" w:tplc="1A824736">
      <w:start w:val="1"/>
      <w:numFmt w:val="taiwaneseCountingThousand"/>
      <w:lvlText w:val="%1、"/>
      <w:lvlJc w:val="left"/>
      <w:pPr>
        <w:tabs>
          <w:tab w:val="num" w:pos="1838"/>
        </w:tabs>
        <w:ind w:left="183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24"/>
  </w:num>
  <w:num w:numId="3">
    <w:abstractNumId w:val="25"/>
  </w:num>
  <w:num w:numId="4">
    <w:abstractNumId w:val="15"/>
  </w:num>
  <w:num w:numId="5">
    <w:abstractNumId w:val="17"/>
  </w:num>
  <w:num w:numId="6">
    <w:abstractNumId w:val="3"/>
  </w:num>
  <w:num w:numId="7">
    <w:abstractNumId w:val="20"/>
  </w:num>
  <w:num w:numId="8">
    <w:abstractNumId w:val="9"/>
  </w:num>
  <w:num w:numId="9">
    <w:abstractNumId w:val="26"/>
  </w:num>
  <w:num w:numId="10">
    <w:abstractNumId w:val="23"/>
  </w:num>
  <w:num w:numId="11">
    <w:abstractNumId w:val="8"/>
  </w:num>
  <w:num w:numId="12">
    <w:abstractNumId w:val="19"/>
  </w:num>
  <w:num w:numId="13">
    <w:abstractNumId w:val="30"/>
  </w:num>
  <w:num w:numId="14">
    <w:abstractNumId w:val="29"/>
  </w:num>
  <w:num w:numId="15">
    <w:abstractNumId w:val="7"/>
  </w:num>
  <w:num w:numId="16">
    <w:abstractNumId w:val="12"/>
  </w:num>
  <w:num w:numId="17">
    <w:abstractNumId w:val="27"/>
  </w:num>
  <w:num w:numId="18">
    <w:abstractNumId w:val="14"/>
  </w:num>
  <w:num w:numId="19">
    <w:abstractNumId w:val="11"/>
  </w:num>
  <w:num w:numId="20">
    <w:abstractNumId w:val="5"/>
  </w:num>
  <w:num w:numId="21">
    <w:abstractNumId w:val="1"/>
  </w:num>
  <w:num w:numId="22">
    <w:abstractNumId w:val="21"/>
  </w:num>
  <w:num w:numId="23">
    <w:abstractNumId w:val="22"/>
  </w:num>
  <w:num w:numId="24">
    <w:abstractNumId w:val="4"/>
  </w:num>
  <w:num w:numId="25">
    <w:abstractNumId w:val="6"/>
  </w:num>
  <w:num w:numId="26">
    <w:abstractNumId w:val="18"/>
  </w:num>
  <w:num w:numId="27">
    <w:abstractNumId w:val="16"/>
  </w:num>
  <w:num w:numId="28">
    <w:abstractNumId w:val="10"/>
  </w:num>
  <w:num w:numId="29">
    <w:abstractNumId w:val="28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4"/>
    <w:rsid w:val="000051BE"/>
    <w:rsid w:val="000101E7"/>
    <w:rsid w:val="00010BF8"/>
    <w:rsid w:val="0004305C"/>
    <w:rsid w:val="00050646"/>
    <w:rsid w:val="00081313"/>
    <w:rsid w:val="000822EF"/>
    <w:rsid w:val="000875A2"/>
    <w:rsid w:val="000A5777"/>
    <w:rsid w:val="000B14B6"/>
    <w:rsid w:val="000B37FE"/>
    <w:rsid w:val="000C50F5"/>
    <w:rsid w:val="000C73A2"/>
    <w:rsid w:val="000D557D"/>
    <w:rsid w:val="000D72E1"/>
    <w:rsid w:val="000E078C"/>
    <w:rsid w:val="000E31E8"/>
    <w:rsid w:val="000E33BE"/>
    <w:rsid w:val="000F1BBB"/>
    <w:rsid w:val="000F5559"/>
    <w:rsid w:val="000F72EB"/>
    <w:rsid w:val="00124E57"/>
    <w:rsid w:val="00131D96"/>
    <w:rsid w:val="0013336A"/>
    <w:rsid w:val="00137616"/>
    <w:rsid w:val="00155AAC"/>
    <w:rsid w:val="0017178D"/>
    <w:rsid w:val="00174F33"/>
    <w:rsid w:val="00182265"/>
    <w:rsid w:val="0018395D"/>
    <w:rsid w:val="00192436"/>
    <w:rsid w:val="001A0FB9"/>
    <w:rsid w:val="001B3971"/>
    <w:rsid w:val="001C69FE"/>
    <w:rsid w:val="001F0098"/>
    <w:rsid w:val="001F1F6A"/>
    <w:rsid w:val="00202B0A"/>
    <w:rsid w:val="00220D9C"/>
    <w:rsid w:val="00241D3C"/>
    <w:rsid w:val="002472FE"/>
    <w:rsid w:val="002625E2"/>
    <w:rsid w:val="00264F1A"/>
    <w:rsid w:val="00280A6C"/>
    <w:rsid w:val="0028598F"/>
    <w:rsid w:val="002873D7"/>
    <w:rsid w:val="00292D63"/>
    <w:rsid w:val="00296CB4"/>
    <w:rsid w:val="00297D91"/>
    <w:rsid w:val="002B2C26"/>
    <w:rsid w:val="002D2322"/>
    <w:rsid w:val="002D5FFE"/>
    <w:rsid w:val="002E32E9"/>
    <w:rsid w:val="002E60CE"/>
    <w:rsid w:val="002E7164"/>
    <w:rsid w:val="002F6512"/>
    <w:rsid w:val="00305C67"/>
    <w:rsid w:val="00306273"/>
    <w:rsid w:val="00322AE3"/>
    <w:rsid w:val="00324468"/>
    <w:rsid w:val="00345336"/>
    <w:rsid w:val="003528D9"/>
    <w:rsid w:val="0035690F"/>
    <w:rsid w:val="0035768B"/>
    <w:rsid w:val="00365C1D"/>
    <w:rsid w:val="00374495"/>
    <w:rsid w:val="003751DC"/>
    <w:rsid w:val="00381E46"/>
    <w:rsid w:val="003915B9"/>
    <w:rsid w:val="003A12B5"/>
    <w:rsid w:val="003D10AA"/>
    <w:rsid w:val="003D4110"/>
    <w:rsid w:val="003E173D"/>
    <w:rsid w:val="003E1E2D"/>
    <w:rsid w:val="00407A60"/>
    <w:rsid w:val="00436ED1"/>
    <w:rsid w:val="00437522"/>
    <w:rsid w:val="00442B09"/>
    <w:rsid w:val="004534B1"/>
    <w:rsid w:val="00461E01"/>
    <w:rsid w:val="0048389E"/>
    <w:rsid w:val="00486E4D"/>
    <w:rsid w:val="004A26CA"/>
    <w:rsid w:val="004B62AE"/>
    <w:rsid w:val="004C35C9"/>
    <w:rsid w:val="004C65F8"/>
    <w:rsid w:val="004D542C"/>
    <w:rsid w:val="004E4876"/>
    <w:rsid w:val="004F087B"/>
    <w:rsid w:val="004F0E70"/>
    <w:rsid w:val="004F5374"/>
    <w:rsid w:val="004F75E8"/>
    <w:rsid w:val="005018E6"/>
    <w:rsid w:val="005063E4"/>
    <w:rsid w:val="00521196"/>
    <w:rsid w:val="00521AC8"/>
    <w:rsid w:val="00535ECF"/>
    <w:rsid w:val="005420F5"/>
    <w:rsid w:val="00542D1D"/>
    <w:rsid w:val="00544CA1"/>
    <w:rsid w:val="005460E5"/>
    <w:rsid w:val="00572126"/>
    <w:rsid w:val="00585AA7"/>
    <w:rsid w:val="0059092C"/>
    <w:rsid w:val="005A3BDD"/>
    <w:rsid w:val="005B4A44"/>
    <w:rsid w:val="005E2BDA"/>
    <w:rsid w:val="005E66C7"/>
    <w:rsid w:val="006055E2"/>
    <w:rsid w:val="0061270A"/>
    <w:rsid w:val="00632747"/>
    <w:rsid w:val="006364B8"/>
    <w:rsid w:val="00646E1E"/>
    <w:rsid w:val="00661B2D"/>
    <w:rsid w:val="00685230"/>
    <w:rsid w:val="0068620C"/>
    <w:rsid w:val="00687528"/>
    <w:rsid w:val="00692076"/>
    <w:rsid w:val="00696C55"/>
    <w:rsid w:val="006A5A9C"/>
    <w:rsid w:val="006B1745"/>
    <w:rsid w:val="006B40D4"/>
    <w:rsid w:val="006B4231"/>
    <w:rsid w:val="006B5BD9"/>
    <w:rsid w:val="006F0C53"/>
    <w:rsid w:val="006F49CF"/>
    <w:rsid w:val="007070AE"/>
    <w:rsid w:val="0072373A"/>
    <w:rsid w:val="00741B7C"/>
    <w:rsid w:val="00755BCB"/>
    <w:rsid w:val="00786B3A"/>
    <w:rsid w:val="00794770"/>
    <w:rsid w:val="007A24E0"/>
    <w:rsid w:val="007B14F4"/>
    <w:rsid w:val="007B5785"/>
    <w:rsid w:val="007F15B0"/>
    <w:rsid w:val="007F3186"/>
    <w:rsid w:val="00800187"/>
    <w:rsid w:val="008127C6"/>
    <w:rsid w:val="008311BA"/>
    <w:rsid w:val="008346E7"/>
    <w:rsid w:val="008356C7"/>
    <w:rsid w:val="008427D7"/>
    <w:rsid w:val="008443E3"/>
    <w:rsid w:val="0084502B"/>
    <w:rsid w:val="008540FD"/>
    <w:rsid w:val="008565D0"/>
    <w:rsid w:val="00857B6C"/>
    <w:rsid w:val="008660EA"/>
    <w:rsid w:val="00872473"/>
    <w:rsid w:val="00881750"/>
    <w:rsid w:val="00892F21"/>
    <w:rsid w:val="008A58DC"/>
    <w:rsid w:val="008C3633"/>
    <w:rsid w:val="008C4B32"/>
    <w:rsid w:val="008D1D3E"/>
    <w:rsid w:val="008D76E4"/>
    <w:rsid w:val="008E0981"/>
    <w:rsid w:val="008E0B84"/>
    <w:rsid w:val="008E0FED"/>
    <w:rsid w:val="008F23A6"/>
    <w:rsid w:val="008F7391"/>
    <w:rsid w:val="008F7799"/>
    <w:rsid w:val="00935FBE"/>
    <w:rsid w:val="00940934"/>
    <w:rsid w:val="00946031"/>
    <w:rsid w:val="009568F8"/>
    <w:rsid w:val="00974618"/>
    <w:rsid w:val="00981214"/>
    <w:rsid w:val="00983FFF"/>
    <w:rsid w:val="00986690"/>
    <w:rsid w:val="00986C3A"/>
    <w:rsid w:val="00994F5D"/>
    <w:rsid w:val="009C0DAE"/>
    <w:rsid w:val="009C7622"/>
    <w:rsid w:val="009D18F8"/>
    <w:rsid w:val="009F0505"/>
    <w:rsid w:val="009F7E1E"/>
    <w:rsid w:val="00A14ADA"/>
    <w:rsid w:val="00A52570"/>
    <w:rsid w:val="00A67D47"/>
    <w:rsid w:val="00A74C28"/>
    <w:rsid w:val="00A90209"/>
    <w:rsid w:val="00AB11E0"/>
    <w:rsid w:val="00AB429A"/>
    <w:rsid w:val="00AF7D6B"/>
    <w:rsid w:val="00B404DA"/>
    <w:rsid w:val="00B412EB"/>
    <w:rsid w:val="00B45C9C"/>
    <w:rsid w:val="00B502B3"/>
    <w:rsid w:val="00B51AAA"/>
    <w:rsid w:val="00B643C2"/>
    <w:rsid w:val="00B65239"/>
    <w:rsid w:val="00B72227"/>
    <w:rsid w:val="00B75B49"/>
    <w:rsid w:val="00B77EDE"/>
    <w:rsid w:val="00B85035"/>
    <w:rsid w:val="00B86EFB"/>
    <w:rsid w:val="00BC2FCA"/>
    <w:rsid w:val="00BD07FF"/>
    <w:rsid w:val="00BD6E70"/>
    <w:rsid w:val="00C02302"/>
    <w:rsid w:val="00C04EE8"/>
    <w:rsid w:val="00C109BE"/>
    <w:rsid w:val="00C22BEA"/>
    <w:rsid w:val="00C25B1A"/>
    <w:rsid w:val="00C34D2E"/>
    <w:rsid w:val="00C43481"/>
    <w:rsid w:val="00C443CF"/>
    <w:rsid w:val="00C44F74"/>
    <w:rsid w:val="00C578E6"/>
    <w:rsid w:val="00C61C29"/>
    <w:rsid w:val="00C625E2"/>
    <w:rsid w:val="00C671F6"/>
    <w:rsid w:val="00C90FD8"/>
    <w:rsid w:val="00C92774"/>
    <w:rsid w:val="00C95332"/>
    <w:rsid w:val="00C97055"/>
    <w:rsid w:val="00CB6F5B"/>
    <w:rsid w:val="00CB74D8"/>
    <w:rsid w:val="00CC7BF5"/>
    <w:rsid w:val="00CE50E0"/>
    <w:rsid w:val="00D014C4"/>
    <w:rsid w:val="00D01BC2"/>
    <w:rsid w:val="00D15F7C"/>
    <w:rsid w:val="00D15FAF"/>
    <w:rsid w:val="00D16C59"/>
    <w:rsid w:val="00D25637"/>
    <w:rsid w:val="00D25665"/>
    <w:rsid w:val="00D263B0"/>
    <w:rsid w:val="00D300A9"/>
    <w:rsid w:val="00D32D26"/>
    <w:rsid w:val="00D37F79"/>
    <w:rsid w:val="00D4381A"/>
    <w:rsid w:val="00D45BA3"/>
    <w:rsid w:val="00D603FB"/>
    <w:rsid w:val="00D83042"/>
    <w:rsid w:val="00D85990"/>
    <w:rsid w:val="00D90380"/>
    <w:rsid w:val="00D90E05"/>
    <w:rsid w:val="00D932DF"/>
    <w:rsid w:val="00D9454C"/>
    <w:rsid w:val="00D95839"/>
    <w:rsid w:val="00D95ABE"/>
    <w:rsid w:val="00DA0A49"/>
    <w:rsid w:val="00DB4E6D"/>
    <w:rsid w:val="00DD0D38"/>
    <w:rsid w:val="00DF18C1"/>
    <w:rsid w:val="00E00BD1"/>
    <w:rsid w:val="00E50A54"/>
    <w:rsid w:val="00E574BF"/>
    <w:rsid w:val="00E66858"/>
    <w:rsid w:val="00E7194D"/>
    <w:rsid w:val="00E72DDE"/>
    <w:rsid w:val="00E734CA"/>
    <w:rsid w:val="00E846C3"/>
    <w:rsid w:val="00E858D7"/>
    <w:rsid w:val="00E91C56"/>
    <w:rsid w:val="00E96FE0"/>
    <w:rsid w:val="00EA3584"/>
    <w:rsid w:val="00EC3B21"/>
    <w:rsid w:val="00EE20AB"/>
    <w:rsid w:val="00F047E3"/>
    <w:rsid w:val="00F22373"/>
    <w:rsid w:val="00F223C5"/>
    <w:rsid w:val="00F3202A"/>
    <w:rsid w:val="00F42887"/>
    <w:rsid w:val="00F46A2C"/>
    <w:rsid w:val="00F706C1"/>
    <w:rsid w:val="00F70F2D"/>
    <w:rsid w:val="00F813C1"/>
    <w:rsid w:val="00F81578"/>
    <w:rsid w:val="00F829BD"/>
    <w:rsid w:val="00F91CEA"/>
    <w:rsid w:val="00FB12A1"/>
    <w:rsid w:val="00FC01EF"/>
    <w:rsid w:val="00FC6C14"/>
    <w:rsid w:val="00FE3C4C"/>
    <w:rsid w:val="00F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B86EFB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500" w:lineRule="exact"/>
      <w:ind w:left="964" w:hanging="964"/>
      <w:jc w:val="both"/>
      <w:textAlignment w:val="center"/>
    </w:pPr>
    <w:rPr>
      <w:rFonts w:eastAsia="標楷體"/>
      <w:kern w:val="0"/>
      <w:sz w:val="32"/>
      <w:szCs w:val="32"/>
    </w:rPr>
  </w:style>
  <w:style w:type="paragraph" w:styleId="a4">
    <w:name w:val="annotation text"/>
    <w:basedOn w:val="a"/>
    <w:semiHidden/>
    <w:rsid w:val="00B86EFB"/>
  </w:style>
  <w:style w:type="paragraph" w:styleId="2">
    <w:name w:val="Body Text 2"/>
    <w:basedOn w:val="a"/>
    <w:semiHidden/>
    <w:rsid w:val="00B86EFB"/>
    <w:pPr>
      <w:adjustRightInd w:val="0"/>
      <w:spacing w:beforeLines="50"/>
      <w:jc w:val="both"/>
      <w:textAlignment w:val="baseline"/>
    </w:pPr>
    <w:rPr>
      <w:rFonts w:ascii="標楷體" w:eastAsia="標楷體"/>
      <w:kern w:val="0"/>
      <w:sz w:val="32"/>
      <w:szCs w:val="20"/>
    </w:rPr>
  </w:style>
  <w:style w:type="character" w:styleId="a5">
    <w:name w:val="page number"/>
    <w:basedOn w:val="a0"/>
    <w:semiHidden/>
    <w:rsid w:val="00B86EFB"/>
  </w:style>
  <w:style w:type="character" w:styleId="a6">
    <w:name w:val="Hyperlink"/>
    <w:basedOn w:val="a0"/>
    <w:semiHidden/>
    <w:rsid w:val="00B86EFB"/>
    <w:rPr>
      <w:color w:val="0000FF"/>
      <w:u w:val="single"/>
    </w:rPr>
  </w:style>
  <w:style w:type="paragraph" w:styleId="a7">
    <w:name w:val="header"/>
    <w:basedOn w:val="a"/>
    <w:semiHidden/>
    <w:rsid w:val="00B86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semiHidden/>
    <w:rsid w:val="00B86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一"/>
    <w:basedOn w:val="a"/>
    <w:rsid w:val="00B86EFB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500" w:lineRule="exact"/>
      <w:ind w:left="980" w:hanging="662"/>
      <w:jc w:val="both"/>
      <w:textAlignment w:val="center"/>
    </w:pPr>
    <w:rPr>
      <w:rFonts w:eastAsia="標楷體"/>
      <w:kern w:val="0"/>
      <w:sz w:val="32"/>
      <w:szCs w:val="32"/>
    </w:rPr>
  </w:style>
  <w:style w:type="character" w:styleId="aa">
    <w:name w:val="FollowedHyperlink"/>
    <w:basedOn w:val="a0"/>
    <w:semiHidden/>
    <w:rsid w:val="00B86EFB"/>
    <w:rPr>
      <w:color w:val="800080"/>
      <w:u w:val="single"/>
    </w:rPr>
  </w:style>
  <w:style w:type="paragraph" w:styleId="ab">
    <w:name w:val="Body Text Indent"/>
    <w:basedOn w:val="a"/>
    <w:semiHidden/>
    <w:rsid w:val="00B86EFB"/>
    <w:pPr>
      <w:snapToGrid w:val="0"/>
      <w:spacing w:line="560" w:lineRule="exact"/>
      <w:ind w:leftChars="599" w:left="2078" w:hangingChars="200" w:hanging="640"/>
    </w:pPr>
    <w:rPr>
      <w:rFonts w:ascii="標楷體" w:eastAsia="標楷體" w:hAnsi="標楷體"/>
      <w:sz w:val="32"/>
    </w:rPr>
  </w:style>
  <w:style w:type="paragraph" w:styleId="ac">
    <w:name w:val="Balloon Text"/>
    <w:basedOn w:val="a"/>
    <w:semiHidden/>
    <w:rsid w:val="00B86EFB"/>
    <w:rPr>
      <w:rFonts w:ascii="Arial" w:hAnsi="Arial"/>
      <w:sz w:val="18"/>
      <w:szCs w:val="18"/>
    </w:rPr>
  </w:style>
  <w:style w:type="character" w:customStyle="1" w:styleId="body-red131">
    <w:name w:val="body-red131"/>
    <w:basedOn w:val="a0"/>
    <w:rsid w:val="00B86EFB"/>
    <w:rPr>
      <w:rFonts w:ascii="Verdana" w:hAnsi="Verdana" w:hint="default"/>
      <w:color w:val="FF0000"/>
      <w:sz w:val="20"/>
      <w:szCs w:val="20"/>
    </w:rPr>
  </w:style>
  <w:style w:type="paragraph" w:styleId="20">
    <w:name w:val="Body Text Indent 2"/>
    <w:basedOn w:val="a"/>
    <w:semiHidden/>
    <w:rsid w:val="00B86EFB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rsid w:val="00B86EFB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8F77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B86EFB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500" w:lineRule="exact"/>
      <w:ind w:left="964" w:hanging="964"/>
      <w:jc w:val="both"/>
      <w:textAlignment w:val="center"/>
    </w:pPr>
    <w:rPr>
      <w:rFonts w:eastAsia="標楷體"/>
      <w:kern w:val="0"/>
      <w:sz w:val="32"/>
      <w:szCs w:val="32"/>
    </w:rPr>
  </w:style>
  <w:style w:type="paragraph" w:styleId="a4">
    <w:name w:val="annotation text"/>
    <w:basedOn w:val="a"/>
    <w:semiHidden/>
    <w:rsid w:val="00B86EFB"/>
  </w:style>
  <w:style w:type="paragraph" w:styleId="2">
    <w:name w:val="Body Text 2"/>
    <w:basedOn w:val="a"/>
    <w:semiHidden/>
    <w:rsid w:val="00B86EFB"/>
    <w:pPr>
      <w:adjustRightInd w:val="0"/>
      <w:spacing w:beforeLines="50"/>
      <w:jc w:val="both"/>
      <w:textAlignment w:val="baseline"/>
    </w:pPr>
    <w:rPr>
      <w:rFonts w:ascii="標楷體" w:eastAsia="標楷體"/>
      <w:kern w:val="0"/>
      <w:sz w:val="32"/>
      <w:szCs w:val="20"/>
    </w:rPr>
  </w:style>
  <w:style w:type="character" w:styleId="a5">
    <w:name w:val="page number"/>
    <w:basedOn w:val="a0"/>
    <w:semiHidden/>
    <w:rsid w:val="00B86EFB"/>
  </w:style>
  <w:style w:type="character" w:styleId="a6">
    <w:name w:val="Hyperlink"/>
    <w:basedOn w:val="a0"/>
    <w:semiHidden/>
    <w:rsid w:val="00B86EFB"/>
    <w:rPr>
      <w:color w:val="0000FF"/>
      <w:u w:val="single"/>
    </w:rPr>
  </w:style>
  <w:style w:type="paragraph" w:styleId="a7">
    <w:name w:val="header"/>
    <w:basedOn w:val="a"/>
    <w:semiHidden/>
    <w:rsid w:val="00B86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semiHidden/>
    <w:rsid w:val="00B86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一"/>
    <w:basedOn w:val="a"/>
    <w:rsid w:val="00B86EFB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500" w:lineRule="exact"/>
      <w:ind w:left="980" w:hanging="662"/>
      <w:jc w:val="both"/>
      <w:textAlignment w:val="center"/>
    </w:pPr>
    <w:rPr>
      <w:rFonts w:eastAsia="標楷體"/>
      <w:kern w:val="0"/>
      <w:sz w:val="32"/>
      <w:szCs w:val="32"/>
    </w:rPr>
  </w:style>
  <w:style w:type="character" w:styleId="aa">
    <w:name w:val="FollowedHyperlink"/>
    <w:basedOn w:val="a0"/>
    <w:semiHidden/>
    <w:rsid w:val="00B86EFB"/>
    <w:rPr>
      <w:color w:val="800080"/>
      <w:u w:val="single"/>
    </w:rPr>
  </w:style>
  <w:style w:type="paragraph" w:styleId="ab">
    <w:name w:val="Body Text Indent"/>
    <w:basedOn w:val="a"/>
    <w:semiHidden/>
    <w:rsid w:val="00B86EFB"/>
    <w:pPr>
      <w:snapToGrid w:val="0"/>
      <w:spacing w:line="560" w:lineRule="exact"/>
      <w:ind w:leftChars="599" w:left="2078" w:hangingChars="200" w:hanging="640"/>
    </w:pPr>
    <w:rPr>
      <w:rFonts w:ascii="標楷體" w:eastAsia="標楷體" w:hAnsi="標楷體"/>
      <w:sz w:val="32"/>
    </w:rPr>
  </w:style>
  <w:style w:type="paragraph" w:styleId="ac">
    <w:name w:val="Balloon Text"/>
    <w:basedOn w:val="a"/>
    <w:semiHidden/>
    <w:rsid w:val="00B86EFB"/>
    <w:rPr>
      <w:rFonts w:ascii="Arial" w:hAnsi="Arial"/>
      <w:sz w:val="18"/>
      <w:szCs w:val="18"/>
    </w:rPr>
  </w:style>
  <w:style w:type="character" w:customStyle="1" w:styleId="body-red131">
    <w:name w:val="body-red131"/>
    <w:basedOn w:val="a0"/>
    <w:rsid w:val="00B86EFB"/>
    <w:rPr>
      <w:rFonts w:ascii="Verdana" w:hAnsi="Verdana" w:hint="default"/>
      <w:color w:val="FF0000"/>
      <w:sz w:val="20"/>
      <w:szCs w:val="20"/>
    </w:rPr>
  </w:style>
  <w:style w:type="paragraph" w:styleId="20">
    <w:name w:val="Body Text Indent 2"/>
    <w:basedOn w:val="a"/>
    <w:semiHidden/>
    <w:rsid w:val="00B86EFB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rsid w:val="00B86EFB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8F77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612B-2E43-49B6-9931-03AD1EE4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1121</Characters>
  <Application>Microsoft Office Word</Application>
  <DocSecurity>0</DocSecurity>
  <Lines>9</Lines>
  <Paragraphs>2</Paragraphs>
  <ScaleCrop>false</ScaleCrop>
  <Company>CBC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報告事項</dc:title>
  <dc:creator>楊淑媛</dc:creator>
  <cp:lastModifiedBy>蔡一明</cp:lastModifiedBy>
  <cp:revision>2</cp:revision>
  <cp:lastPrinted>2015-07-08T08:21:00Z</cp:lastPrinted>
  <dcterms:created xsi:type="dcterms:W3CDTF">2015-07-22T06:43:00Z</dcterms:created>
  <dcterms:modified xsi:type="dcterms:W3CDTF">2015-07-22T06:43:00Z</dcterms:modified>
</cp:coreProperties>
</file>